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FD2" w:rsidRPr="00CF57B8" w:rsidRDefault="007151F5" w:rsidP="008F7EBD">
      <w:pPr>
        <w:jc w:val="center"/>
        <w:rPr>
          <w:b/>
          <w:sz w:val="32"/>
        </w:rPr>
      </w:pPr>
      <w:r>
        <w:rPr>
          <w:b/>
          <w:sz w:val="32"/>
        </w:rPr>
        <w:t xml:space="preserve">                                                                      </w:t>
      </w:r>
      <w:r w:rsidR="00886269" w:rsidRPr="00CF57B8">
        <w:rPr>
          <w:b/>
          <w:sz w:val="32"/>
        </w:rPr>
        <w:t>Сведения о расходах УК</w:t>
      </w:r>
      <w:r>
        <w:rPr>
          <w:b/>
          <w:sz w:val="32"/>
        </w:rPr>
        <w:t xml:space="preserve">                                                Приложение №</w:t>
      </w:r>
      <w:r w:rsidR="00637BF9">
        <w:rPr>
          <w:b/>
          <w:sz w:val="32"/>
        </w:rPr>
        <w:t>3</w:t>
      </w:r>
      <w:bookmarkStart w:id="0" w:name="_GoBack"/>
      <w:bookmarkEnd w:id="0"/>
    </w:p>
    <w:tbl>
      <w:tblPr>
        <w:tblpPr w:leftFromText="180" w:rightFromText="180" w:vertAnchor="page" w:horzAnchor="margin" w:tblpXSpec="center" w:tblpY="2191"/>
        <w:tblW w:w="14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5"/>
        <w:gridCol w:w="1957"/>
        <w:gridCol w:w="1418"/>
        <w:gridCol w:w="1842"/>
        <w:gridCol w:w="1418"/>
        <w:gridCol w:w="1701"/>
        <w:gridCol w:w="1417"/>
        <w:gridCol w:w="1560"/>
        <w:gridCol w:w="1556"/>
      </w:tblGrid>
      <w:tr w:rsidR="00010CB7" w:rsidTr="00BF2E1E">
        <w:trPr>
          <w:trHeight w:val="316"/>
        </w:trPr>
        <w:tc>
          <w:tcPr>
            <w:tcW w:w="16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10CB7" w:rsidRPr="00F430FA" w:rsidRDefault="00010CB7" w:rsidP="00BF2E1E">
            <w:pPr>
              <w:jc w:val="center"/>
              <w:rPr>
                <w:b/>
              </w:rPr>
            </w:pPr>
            <w:r>
              <w:rPr>
                <w:b/>
              </w:rPr>
              <w:t>Месяц, год</w:t>
            </w:r>
          </w:p>
        </w:tc>
        <w:tc>
          <w:tcPr>
            <w:tcW w:w="19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0CB7" w:rsidRPr="00F430FA" w:rsidRDefault="00010CB7" w:rsidP="00BF2E1E">
            <w:pPr>
              <w:jc w:val="center"/>
              <w:rPr>
                <w:b/>
              </w:rPr>
            </w:pPr>
            <w:r>
              <w:rPr>
                <w:b/>
              </w:rPr>
              <w:t>УК «</w:t>
            </w:r>
            <w:proofErr w:type="spellStart"/>
            <w:r>
              <w:rPr>
                <w:b/>
              </w:rPr>
              <w:t>Дионикс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32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0CB7" w:rsidRPr="00F430FA" w:rsidRDefault="00010CB7" w:rsidP="00BF2E1E">
            <w:pPr>
              <w:jc w:val="center"/>
              <w:rPr>
                <w:b/>
              </w:rPr>
            </w:pPr>
            <w:r>
              <w:rPr>
                <w:b/>
              </w:rPr>
              <w:t>ЗАО «ВТС»</w:t>
            </w:r>
          </w:p>
        </w:tc>
        <w:tc>
          <w:tcPr>
            <w:tcW w:w="311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0CB7" w:rsidRPr="00F430FA" w:rsidRDefault="00010CB7" w:rsidP="00BF2E1E">
            <w:pPr>
              <w:jc w:val="center"/>
              <w:rPr>
                <w:b/>
              </w:rPr>
            </w:pPr>
            <w:r>
              <w:rPr>
                <w:b/>
              </w:rPr>
              <w:t>ЗАО «</w:t>
            </w:r>
            <w:proofErr w:type="spellStart"/>
            <w:r>
              <w:rPr>
                <w:b/>
              </w:rPr>
              <w:t>Аквасток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297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0CB7" w:rsidRPr="00F430FA" w:rsidRDefault="00010CB7" w:rsidP="00BF2E1E">
            <w:pPr>
              <w:jc w:val="center"/>
              <w:rPr>
                <w:b/>
              </w:rPr>
            </w:pPr>
            <w:r>
              <w:rPr>
                <w:b/>
              </w:rPr>
              <w:t>ОАО «</w:t>
            </w:r>
            <w:proofErr w:type="spellStart"/>
            <w:r>
              <w:rPr>
                <w:b/>
              </w:rPr>
              <w:t>Мосэнергосбыт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155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10CB7" w:rsidRPr="00F430FA" w:rsidRDefault="00010CB7" w:rsidP="00AE4D70">
            <w:pPr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</w:tr>
      <w:tr w:rsidR="00010CB7" w:rsidTr="00CF34D5">
        <w:trPr>
          <w:trHeight w:val="425"/>
        </w:trPr>
        <w:tc>
          <w:tcPr>
            <w:tcW w:w="16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0CB7" w:rsidRPr="00F430FA" w:rsidRDefault="00010CB7" w:rsidP="00BF2E1E">
            <w:pPr>
              <w:jc w:val="center"/>
              <w:rPr>
                <w:b/>
              </w:rPr>
            </w:pPr>
          </w:p>
        </w:tc>
        <w:tc>
          <w:tcPr>
            <w:tcW w:w="19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0CB7" w:rsidRPr="00F430FA" w:rsidRDefault="00010CB7" w:rsidP="00BF2E1E">
            <w:pPr>
              <w:jc w:val="center"/>
              <w:rPr>
                <w:b/>
              </w:rPr>
            </w:pPr>
            <w:r>
              <w:rPr>
                <w:b/>
              </w:rPr>
              <w:t>Содержание и т/обслуживание</w:t>
            </w:r>
          </w:p>
        </w:tc>
        <w:tc>
          <w:tcPr>
            <w:tcW w:w="3260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0CB7" w:rsidRPr="00F430FA" w:rsidRDefault="00010CB7" w:rsidP="00BF2E1E">
            <w:pPr>
              <w:jc w:val="center"/>
              <w:rPr>
                <w:b/>
              </w:rPr>
            </w:pPr>
            <w:r>
              <w:rPr>
                <w:b/>
              </w:rPr>
              <w:t>Теплоноситель</w:t>
            </w:r>
          </w:p>
        </w:tc>
        <w:tc>
          <w:tcPr>
            <w:tcW w:w="3119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0CB7" w:rsidRPr="00F430FA" w:rsidRDefault="00010CB7" w:rsidP="00BF2E1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ХВС+водоотведение</w:t>
            </w:r>
            <w:proofErr w:type="spellEnd"/>
          </w:p>
        </w:tc>
        <w:tc>
          <w:tcPr>
            <w:tcW w:w="2977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0CB7" w:rsidRPr="00F430FA" w:rsidRDefault="00010CB7" w:rsidP="00BF2E1E">
            <w:pPr>
              <w:jc w:val="center"/>
              <w:rPr>
                <w:b/>
              </w:rPr>
            </w:pPr>
            <w:r>
              <w:rPr>
                <w:b/>
              </w:rPr>
              <w:t>Электроэнергия</w:t>
            </w:r>
          </w:p>
        </w:tc>
        <w:tc>
          <w:tcPr>
            <w:tcW w:w="155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10CB7" w:rsidRPr="00F430FA" w:rsidRDefault="00010CB7" w:rsidP="00BF2E1E">
            <w:pPr>
              <w:jc w:val="center"/>
              <w:rPr>
                <w:b/>
              </w:rPr>
            </w:pPr>
          </w:p>
        </w:tc>
      </w:tr>
      <w:tr w:rsidR="00010CB7" w:rsidTr="00CF34D5">
        <w:trPr>
          <w:trHeight w:val="509"/>
        </w:trPr>
        <w:tc>
          <w:tcPr>
            <w:tcW w:w="169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010CB7" w:rsidRPr="00F430FA" w:rsidRDefault="00010CB7" w:rsidP="00BF2E1E">
            <w:pPr>
              <w:jc w:val="center"/>
              <w:rPr>
                <w:b/>
              </w:rPr>
            </w:pPr>
          </w:p>
        </w:tc>
        <w:tc>
          <w:tcPr>
            <w:tcW w:w="19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010CB7" w:rsidRPr="00F430FA" w:rsidRDefault="00010CB7" w:rsidP="00BF2E1E">
            <w:pPr>
              <w:jc w:val="center"/>
              <w:rPr>
                <w:b/>
              </w:rPr>
            </w:pPr>
            <w:r>
              <w:rPr>
                <w:b/>
              </w:rPr>
              <w:t>руб.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bottom"/>
          </w:tcPr>
          <w:p w:rsidR="00010CB7" w:rsidRPr="00F430FA" w:rsidRDefault="00010CB7" w:rsidP="00BF2E1E">
            <w:pPr>
              <w:jc w:val="center"/>
              <w:rPr>
                <w:b/>
              </w:rPr>
            </w:pPr>
            <w:r w:rsidRPr="00F430FA">
              <w:rPr>
                <w:b/>
              </w:rPr>
              <w:t>Гкал.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010CB7" w:rsidRPr="00F430FA" w:rsidRDefault="00010CB7" w:rsidP="00BF2E1E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Pr="00F430FA">
              <w:rPr>
                <w:b/>
              </w:rPr>
              <w:t>уб.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bottom"/>
          </w:tcPr>
          <w:p w:rsidR="00010CB7" w:rsidRPr="00F430FA" w:rsidRDefault="00010CB7" w:rsidP="00BF2E1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уб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010CB7" w:rsidRPr="00F430FA" w:rsidRDefault="00010CB7" w:rsidP="00BF2E1E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Pr="00F430FA">
              <w:rPr>
                <w:b/>
              </w:rPr>
              <w:t>уб.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bottom"/>
          </w:tcPr>
          <w:p w:rsidR="00010CB7" w:rsidRPr="00F430FA" w:rsidRDefault="00010CB7" w:rsidP="00BF2E1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кВт</w:t>
            </w:r>
            <w:proofErr w:type="gramStart"/>
            <w:r>
              <w:rPr>
                <w:b/>
              </w:rPr>
              <w:t>.ч</w:t>
            </w:r>
            <w:proofErr w:type="spellEnd"/>
            <w:proofErr w:type="gramEnd"/>
            <w:r>
              <w:rPr>
                <w:b/>
              </w:rPr>
              <w:t>.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010CB7" w:rsidRPr="00F430FA" w:rsidRDefault="00010CB7" w:rsidP="00BF2E1E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Pr="00F430FA">
              <w:rPr>
                <w:b/>
              </w:rPr>
              <w:t>уб.</w:t>
            </w:r>
          </w:p>
        </w:tc>
        <w:tc>
          <w:tcPr>
            <w:tcW w:w="1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010CB7" w:rsidRPr="00F430FA" w:rsidRDefault="00010CB7" w:rsidP="00BF2E1E">
            <w:pPr>
              <w:jc w:val="center"/>
              <w:rPr>
                <w:b/>
              </w:rPr>
            </w:pPr>
            <w:r>
              <w:rPr>
                <w:b/>
              </w:rPr>
              <w:t>руб.</w:t>
            </w:r>
          </w:p>
        </w:tc>
      </w:tr>
      <w:tr w:rsidR="00BF2E1E" w:rsidTr="00BF2E1E">
        <w:trPr>
          <w:trHeight w:val="509"/>
        </w:trPr>
        <w:tc>
          <w:tcPr>
            <w:tcW w:w="169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BF2E1E" w:rsidRPr="00F430FA" w:rsidRDefault="00BF2E1E" w:rsidP="00BF2E1E">
            <w:pPr>
              <w:jc w:val="center"/>
              <w:rPr>
                <w:b/>
              </w:rPr>
            </w:pPr>
            <w:r w:rsidRPr="00F430FA">
              <w:rPr>
                <w:b/>
              </w:rPr>
              <w:t>Январь</w:t>
            </w:r>
          </w:p>
        </w:tc>
        <w:tc>
          <w:tcPr>
            <w:tcW w:w="195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BF2E1E" w:rsidRPr="00C775E8" w:rsidRDefault="00C775E8" w:rsidP="00C775E8">
            <w:pPr>
              <w:jc w:val="center"/>
            </w:pPr>
            <w:r w:rsidRPr="00C775E8">
              <w:t>286 961,82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bottom"/>
          </w:tcPr>
          <w:p w:rsidR="00BF2E1E" w:rsidRDefault="00BF2E1E" w:rsidP="00BF2E1E">
            <w:pPr>
              <w:jc w:val="center"/>
            </w:pPr>
            <w:r>
              <w:t>318,6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bottom"/>
          </w:tcPr>
          <w:p w:rsidR="00BF2E1E" w:rsidRDefault="00BF2E1E" w:rsidP="00BF2E1E">
            <w:pPr>
              <w:jc w:val="center"/>
            </w:pPr>
            <w:r>
              <w:t>504 822,97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bottom"/>
          </w:tcPr>
          <w:p w:rsidR="00BF2E1E" w:rsidRDefault="00BF2E1E" w:rsidP="00BF2E1E">
            <w:pPr>
              <w:jc w:val="center"/>
            </w:pPr>
            <w:r>
              <w:t>291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bottom"/>
          </w:tcPr>
          <w:p w:rsidR="00BF2E1E" w:rsidRDefault="00BF2E1E" w:rsidP="00BF2E1E">
            <w:pPr>
              <w:jc w:val="center"/>
            </w:pPr>
            <w:r>
              <w:t>09 988,92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bottom"/>
          </w:tcPr>
          <w:p w:rsidR="00BF2E1E" w:rsidRDefault="00AE4D70" w:rsidP="00BF2E1E">
            <w:pPr>
              <w:jc w:val="center"/>
            </w:pPr>
            <w:r>
              <w:t>14 520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BF2E1E" w:rsidRDefault="0028309C" w:rsidP="00BF2E1E">
            <w:pPr>
              <w:jc w:val="center"/>
            </w:pPr>
            <w:r>
              <w:t>34 412,40</w:t>
            </w:r>
          </w:p>
        </w:tc>
        <w:tc>
          <w:tcPr>
            <w:tcW w:w="1556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BF2E1E" w:rsidRDefault="00BF2E1E" w:rsidP="00BF2E1E">
            <w:pPr>
              <w:jc w:val="center"/>
            </w:pPr>
          </w:p>
        </w:tc>
      </w:tr>
      <w:tr w:rsidR="00BF2E1E" w:rsidTr="00BF2E1E">
        <w:trPr>
          <w:trHeight w:val="509"/>
        </w:trPr>
        <w:tc>
          <w:tcPr>
            <w:tcW w:w="1695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BF2E1E" w:rsidRPr="00F430FA" w:rsidRDefault="00BF2E1E" w:rsidP="00BF2E1E">
            <w:pPr>
              <w:jc w:val="center"/>
              <w:rPr>
                <w:b/>
              </w:rPr>
            </w:pPr>
            <w:r w:rsidRPr="00F430FA">
              <w:rPr>
                <w:b/>
              </w:rPr>
              <w:t>Февраль</w:t>
            </w:r>
          </w:p>
        </w:tc>
        <w:tc>
          <w:tcPr>
            <w:tcW w:w="195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BF2E1E" w:rsidRPr="00F430FA" w:rsidRDefault="00C775E8" w:rsidP="00BF2E1E">
            <w:pPr>
              <w:jc w:val="center"/>
              <w:rPr>
                <w:b/>
              </w:rPr>
            </w:pPr>
            <w:r w:rsidRPr="00C775E8">
              <w:t>286 961,82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vAlign w:val="bottom"/>
          </w:tcPr>
          <w:p w:rsidR="00BF2E1E" w:rsidRDefault="00BF2E1E" w:rsidP="00BF2E1E">
            <w:pPr>
              <w:jc w:val="center"/>
            </w:pPr>
            <w:r>
              <w:t>347,6</w:t>
            </w:r>
          </w:p>
        </w:tc>
        <w:tc>
          <w:tcPr>
            <w:tcW w:w="1842" w:type="dxa"/>
            <w:tcBorders>
              <w:right w:val="single" w:sz="18" w:space="0" w:color="auto"/>
            </w:tcBorders>
            <w:vAlign w:val="bottom"/>
          </w:tcPr>
          <w:p w:rsidR="00BF2E1E" w:rsidRDefault="00BF2E1E" w:rsidP="00BF2E1E">
            <w:pPr>
              <w:jc w:val="center"/>
            </w:pPr>
            <w:r>
              <w:t>551 724,29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vAlign w:val="bottom"/>
          </w:tcPr>
          <w:p w:rsidR="00BF2E1E" w:rsidRDefault="00BF2E1E" w:rsidP="00BF2E1E">
            <w:pPr>
              <w:jc w:val="center"/>
            </w:pPr>
            <w:r>
              <w:t>716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vAlign w:val="bottom"/>
          </w:tcPr>
          <w:p w:rsidR="00BF2E1E" w:rsidRDefault="00BF2E1E" w:rsidP="00BF2E1E">
            <w:pPr>
              <w:jc w:val="center"/>
            </w:pPr>
            <w:r>
              <w:t>24 577,56</w:t>
            </w:r>
          </w:p>
        </w:tc>
        <w:tc>
          <w:tcPr>
            <w:tcW w:w="1417" w:type="dxa"/>
            <w:tcBorders>
              <w:left w:val="single" w:sz="18" w:space="0" w:color="auto"/>
            </w:tcBorders>
            <w:vAlign w:val="bottom"/>
          </w:tcPr>
          <w:p w:rsidR="00BF2E1E" w:rsidRDefault="00AE4D70" w:rsidP="00BF2E1E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18" w:space="0" w:color="auto"/>
            </w:tcBorders>
            <w:vAlign w:val="bottom"/>
          </w:tcPr>
          <w:p w:rsidR="00BF2E1E" w:rsidRDefault="00AE4D70" w:rsidP="00BF2E1E">
            <w:pPr>
              <w:jc w:val="center"/>
            </w:pPr>
            <w:r>
              <w:t>-</w:t>
            </w:r>
          </w:p>
        </w:tc>
        <w:tc>
          <w:tcPr>
            <w:tcW w:w="1556" w:type="dxa"/>
            <w:tcBorders>
              <w:top w:val="single" w:sz="8" w:space="0" w:color="auto"/>
              <w:right w:val="single" w:sz="18" w:space="0" w:color="auto"/>
            </w:tcBorders>
            <w:vAlign w:val="bottom"/>
          </w:tcPr>
          <w:p w:rsidR="00BF2E1E" w:rsidRDefault="00BF2E1E" w:rsidP="00BF2E1E">
            <w:pPr>
              <w:jc w:val="center"/>
            </w:pPr>
          </w:p>
        </w:tc>
      </w:tr>
      <w:tr w:rsidR="00BF2E1E" w:rsidTr="00BF2E1E">
        <w:trPr>
          <w:trHeight w:val="509"/>
        </w:trPr>
        <w:tc>
          <w:tcPr>
            <w:tcW w:w="1695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BF2E1E" w:rsidRPr="00F430FA" w:rsidRDefault="00BF2E1E" w:rsidP="00BF2E1E">
            <w:pPr>
              <w:jc w:val="center"/>
              <w:rPr>
                <w:b/>
              </w:rPr>
            </w:pPr>
            <w:r w:rsidRPr="00F430FA">
              <w:rPr>
                <w:b/>
              </w:rPr>
              <w:t>Март</w:t>
            </w:r>
          </w:p>
        </w:tc>
        <w:tc>
          <w:tcPr>
            <w:tcW w:w="195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BF2E1E" w:rsidRPr="00F430FA" w:rsidRDefault="00C775E8" w:rsidP="00BF2E1E">
            <w:pPr>
              <w:jc w:val="center"/>
              <w:rPr>
                <w:b/>
              </w:rPr>
            </w:pPr>
            <w:r w:rsidRPr="00C775E8">
              <w:t>286 961,82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vAlign w:val="bottom"/>
          </w:tcPr>
          <w:p w:rsidR="00BF2E1E" w:rsidRDefault="00BF2E1E" w:rsidP="00BF2E1E">
            <w:pPr>
              <w:jc w:val="center"/>
            </w:pPr>
            <w:r>
              <w:t>261,5</w:t>
            </w:r>
          </w:p>
        </w:tc>
        <w:tc>
          <w:tcPr>
            <w:tcW w:w="1842" w:type="dxa"/>
            <w:tcBorders>
              <w:right w:val="single" w:sz="18" w:space="0" w:color="auto"/>
            </w:tcBorders>
            <w:vAlign w:val="bottom"/>
          </w:tcPr>
          <w:p w:rsidR="00BF2E1E" w:rsidRDefault="00BF2E1E" w:rsidP="00BF2E1E">
            <w:pPr>
              <w:jc w:val="center"/>
            </w:pPr>
            <w:r>
              <w:t>413 397,09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vAlign w:val="bottom"/>
          </w:tcPr>
          <w:p w:rsidR="00BF2E1E" w:rsidRDefault="00BF2E1E" w:rsidP="00BF2E1E">
            <w:pPr>
              <w:jc w:val="center"/>
            </w:pPr>
            <w:r>
              <w:t>745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vAlign w:val="bottom"/>
          </w:tcPr>
          <w:p w:rsidR="00BF2E1E" w:rsidRDefault="00BF2E1E" w:rsidP="00BF2E1E">
            <w:pPr>
              <w:jc w:val="center"/>
            </w:pPr>
            <w:r>
              <w:t>25 573,02</w:t>
            </w:r>
          </w:p>
        </w:tc>
        <w:tc>
          <w:tcPr>
            <w:tcW w:w="1417" w:type="dxa"/>
            <w:tcBorders>
              <w:left w:val="single" w:sz="18" w:space="0" w:color="auto"/>
            </w:tcBorders>
            <w:vAlign w:val="bottom"/>
          </w:tcPr>
          <w:p w:rsidR="00BF2E1E" w:rsidRDefault="00BF2E1E" w:rsidP="00BF2E1E">
            <w:pPr>
              <w:jc w:val="center"/>
            </w:pPr>
            <w:r>
              <w:t>21 240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vAlign w:val="bottom"/>
          </w:tcPr>
          <w:p w:rsidR="00BF2E1E" w:rsidRDefault="00BF2E1E" w:rsidP="00BF2E1E">
            <w:pPr>
              <w:jc w:val="center"/>
            </w:pPr>
            <w:r>
              <w:t>50 338,80</w:t>
            </w:r>
          </w:p>
        </w:tc>
        <w:tc>
          <w:tcPr>
            <w:tcW w:w="1556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BF2E1E" w:rsidRDefault="00BF2E1E" w:rsidP="00BF2E1E">
            <w:pPr>
              <w:jc w:val="center"/>
            </w:pPr>
          </w:p>
        </w:tc>
      </w:tr>
      <w:tr w:rsidR="00BF2E1E" w:rsidTr="00BF2E1E">
        <w:trPr>
          <w:trHeight w:val="509"/>
        </w:trPr>
        <w:tc>
          <w:tcPr>
            <w:tcW w:w="1695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BF2E1E" w:rsidRPr="00F430FA" w:rsidRDefault="00BF2E1E" w:rsidP="00BF2E1E">
            <w:pPr>
              <w:jc w:val="center"/>
              <w:rPr>
                <w:b/>
              </w:rPr>
            </w:pPr>
            <w:r w:rsidRPr="00F430FA">
              <w:rPr>
                <w:b/>
              </w:rPr>
              <w:t>Апрель</w:t>
            </w:r>
          </w:p>
        </w:tc>
        <w:tc>
          <w:tcPr>
            <w:tcW w:w="195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BF2E1E" w:rsidRPr="00F430FA" w:rsidRDefault="00C775E8" w:rsidP="00BF2E1E">
            <w:pPr>
              <w:jc w:val="center"/>
              <w:rPr>
                <w:b/>
              </w:rPr>
            </w:pPr>
            <w:r w:rsidRPr="00C775E8">
              <w:t>286 961,82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vAlign w:val="bottom"/>
          </w:tcPr>
          <w:p w:rsidR="00BF2E1E" w:rsidRDefault="00BF2E1E" w:rsidP="00BF2E1E">
            <w:pPr>
              <w:jc w:val="center"/>
            </w:pPr>
            <w:r>
              <w:t>197,5</w:t>
            </w:r>
          </w:p>
        </w:tc>
        <w:tc>
          <w:tcPr>
            <w:tcW w:w="1842" w:type="dxa"/>
            <w:tcBorders>
              <w:right w:val="single" w:sz="18" w:space="0" w:color="auto"/>
            </w:tcBorders>
            <w:vAlign w:val="bottom"/>
          </w:tcPr>
          <w:p w:rsidR="00BF2E1E" w:rsidRDefault="00BF2E1E" w:rsidP="00BF2E1E">
            <w:pPr>
              <w:jc w:val="center"/>
            </w:pPr>
            <w:r>
              <w:t>312 939,54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vAlign w:val="bottom"/>
          </w:tcPr>
          <w:p w:rsidR="00BF2E1E" w:rsidRDefault="00BF2E1E" w:rsidP="00BF2E1E">
            <w:pPr>
              <w:jc w:val="center"/>
            </w:pPr>
            <w:r>
              <w:t>437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vAlign w:val="bottom"/>
          </w:tcPr>
          <w:p w:rsidR="00BF2E1E" w:rsidRDefault="00BF2E1E" w:rsidP="00BF2E1E">
            <w:pPr>
              <w:jc w:val="center"/>
            </w:pPr>
            <w:r>
              <w:t>15 000,55</w:t>
            </w:r>
          </w:p>
        </w:tc>
        <w:tc>
          <w:tcPr>
            <w:tcW w:w="1417" w:type="dxa"/>
            <w:tcBorders>
              <w:left w:val="single" w:sz="18" w:space="0" w:color="auto"/>
            </w:tcBorders>
            <w:vAlign w:val="bottom"/>
          </w:tcPr>
          <w:p w:rsidR="00BF2E1E" w:rsidRDefault="00BF2E1E" w:rsidP="00BF2E1E">
            <w:pPr>
              <w:jc w:val="center"/>
            </w:pPr>
            <w:r>
              <w:t>16 860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vAlign w:val="bottom"/>
          </w:tcPr>
          <w:p w:rsidR="00BF2E1E" w:rsidRDefault="00BF2E1E" w:rsidP="00BF2E1E">
            <w:pPr>
              <w:jc w:val="center"/>
            </w:pPr>
            <w:r>
              <w:t>39 958,20</w:t>
            </w:r>
          </w:p>
        </w:tc>
        <w:tc>
          <w:tcPr>
            <w:tcW w:w="1556" w:type="dxa"/>
            <w:tcBorders>
              <w:right w:val="single" w:sz="18" w:space="0" w:color="auto"/>
            </w:tcBorders>
            <w:vAlign w:val="bottom"/>
          </w:tcPr>
          <w:p w:rsidR="00BF2E1E" w:rsidRDefault="00BF2E1E" w:rsidP="0028309C"/>
        </w:tc>
      </w:tr>
      <w:tr w:rsidR="00BF2E1E" w:rsidTr="00BF2E1E">
        <w:trPr>
          <w:trHeight w:val="509"/>
        </w:trPr>
        <w:tc>
          <w:tcPr>
            <w:tcW w:w="1695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BF2E1E" w:rsidRPr="00F430FA" w:rsidRDefault="00BF2E1E" w:rsidP="00BF2E1E">
            <w:pPr>
              <w:jc w:val="center"/>
              <w:rPr>
                <w:b/>
              </w:rPr>
            </w:pPr>
            <w:r w:rsidRPr="00F430FA">
              <w:rPr>
                <w:b/>
              </w:rPr>
              <w:t>Май</w:t>
            </w:r>
          </w:p>
        </w:tc>
        <w:tc>
          <w:tcPr>
            <w:tcW w:w="195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BF2E1E" w:rsidRPr="00F430FA" w:rsidRDefault="00C775E8" w:rsidP="00BF2E1E">
            <w:pPr>
              <w:jc w:val="center"/>
              <w:rPr>
                <w:b/>
              </w:rPr>
            </w:pPr>
            <w:r w:rsidRPr="00C775E8">
              <w:t>286 961,82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vAlign w:val="bottom"/>
          </w:tcPr>
          <w:p w:rsidR="00BF2E1E" w:rsidRDefault="00BF2E1E" w:rsidP="00BF2E1E">
            <w:pPr>
              <w:jc w:val="center"/>
            </w:pPr>
            <w:r>
              <w:t>033,8</w:t>
            </w:r>
          </w:p>
        </w:tc>
        <w:tc>
          <w:tcPr>
            <w:tcW w:w="1842" w:type="dxa"/>
            <w:tcBorders>
              <w:right w:val="single" w:sz="18" w:space="0" w:color="auto"/>
            </w:tcBorders>
            <w:vAlign w:val="bottom"/>
          </w:tcPr>
          <w:p w:rsidR="00BF2E1E" w:rsidRDefault="00BF2E1E" w:rsidP="00BF2E1E">
            <w:pPr>
              <w:jc w:val="center"/>
            </w:pPr>
            <w:r>
              <w:t>053 556,24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vAlign w:val="bottom"/>
          </w:tcPr>
          <w:p w:rsidR="00BF2E1E" w:rsidRDefault="00BF2E1E" w:rsidP="00BF2E1E">
            <w:pPr>
              <w:jc w:val="center"/>
            </w:pPr>
            <w:r>
              <w:t>715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vAlign w:val="bottom"/>
          </w:tcPr>
          <w:p w:rsidR="00BF2E1E" w:rsidRDefault="00BF2E1E" w:rsidP="00BF2E1E">
            <w:pPr>
              <w:jc w:val="center"/>
            </w:pPr>
            <w:r>
              <w:t>24 543,23</w:t>
            </w:r>
          </w:p>
        </w:tc>
        <w:tc>
          <w:tcPr>
            <w:tcW w:w="1417" w:type="dxa"/>
            <w:tcBorders>
              <w:left w:val="single" w:sz="18" w:space="0" w:color="auto"/>
            </w:tcBorders>
            <w:vAlign w:val="bottom"/>
          </w:tcPr>
          <w:p w:rsidR="00BF2E1E" w:rsidRDefault="00BF2E1E" w:rsidP="00BF2E1E">
            <w:pPr>
              <w:jc w:val="center"/>
            </w:pPr>
            <w:r>
              <w:t>13 740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vAlign w:val="bottom"/>
          </w:tcPr>
          <w:p w:rsidR="00BF2E1E" w:rsidRDefault="00BF2E1E" w:rsidP="00BF2E1E">
            <w:pPr>
              <w:jc w:val="center"/>
            </w:pPr>
            <w:r>
              <w:t>32 563,80</w:t>
            </w:r>
          </w:p>
        </w:tc>
        <w:tc>
          <w:tcPr>
            <w:tcW w:w="1556" w:type="dxa"/>
            <w:tcBorders>
              <w:right w:val="single" w:sz="18" w:space="0" w:color="auto"/>
            </w:tcBorders>
            <w:vAlign w:val="bottom"/>
          </w:tcPr>
          <w:p w:rsidR="00BF2E1E" w:rsidRDefault="00BF2E1E" w:rsidP="00BF2E1E">
            <w:pPr>
              <w:jc w:val="center"/>
            </w:pPr>
          </w:p>
        </w:tc>
      </w:tr>
      <w:tr w:rsidR="00BF2E1E" w:rsidTr="00BF2E1E">
        <w:trPr>
          <w:trHeight w:val="509"/>
        </w:trPr>
        <w:tc>
          <w:tcPr>
            <w:tcW w:w="1695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BF2E1E" w:rsidRPr="00F430FA" w:rsidRDefault="00BF2E1E" w:rsidP="00BF2E1E">
            <w:pPr>
              <w:jc w:val="center"/>
              <w:rPr>
                <w:b/>
              </w:rPr>
            </w:pPr>
            <w:r w:rsidRPr="00F430FA">
              <w:rPr>
                <w:b/>
              </w:rPr>
              <w:t>Июнь</w:t>
            </w:r>
          </w:p>
        </w:tc>
        <w:tc>
          <w:tcPr>
            <w:tcW w:w="195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BF2E1E" w:rsidRPr="00F430FA" w:rsidRDefault="00C775E8" w:rsidP="00BF2E1E">
            <w:pPr>
              <w:jc w:val="center"/>
              <w:rPr>
                <w:b/>
              </w:rPr>
            </w:pPr>
            <w:r w:rsidRPr="00C775E8">
              <w:t>286 961,82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vAlign w:val="bottom"/>
          </w:tcPr>
          <w:p w:rsidR="00BF2E1E" w:rsidRDefault="00BF2E1E" w:rsidP="00BF2E1E">
            <w:pPr>
              <w:jc w:val="center"/>
            </w:pPr>
            <w:r>
              <w:t>027,7</w:t>
            </w:r>
          </w:p>
        </w:tc>
        <w:tc>
          <w:tcPr>
            <w:tcW w:w="1842" w:type="dxa"/>
            <w:tcBorders>
              <w:right w:val="single" w:sz="18" w:space="0" w:color="auto"/>
            </w:tcBorders>
            <w:vAlign w:val="bottom"/>
          </w:tcPr>
          <w:p w:rsidR="00BF2E1E" w:rsidRDefault="00BF2E1E" w:rsidP="00BF2E1E">
            <w:pPr>
              <w:jc w:val="center"/>
            </w:pPr>
            <w:r>
              <w:t>043 890,76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vAlign w:val="bottom"/>
          </w:tcPr>
          <w:p w:rsidR="00BF2E1E" w:rsidRDefault="00BF2E1E" w:rsidP="00BF2E1E">
            <w:pPr>
              <w:jc w:val="center"/>
            </w:pPr>
            <w:r>
              <w:t>705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vAlign w:val="bottom"/>
          </w:tcPr>
          <w:p w:rsidR="00BF2E1E" w:rsidRDefault="00BF2E1E" w:rsidP="00BF2E1E">
            <w:pPr>
              <w:jc w:val="center"/>
            </w:pPr>
            <w:r>
              <w:t>24 199,97</w:t>
            </w:r>
          </w:p>
        </w:tc>
        <w:tc>
          <w:tcPr>
            <w:tcW w:w="1417" w:type="dxa"/>
            <w:tcBorders>
              <w:left w:val="single" w:sz="18" w:space="0" w:color="auto"/>
            </w:tcBorders>
            <w:vAlign w:val="bottom"/>
          </w:tcPr>
          <w:p w:rsidR="00BF2E1E" w:rsidRDefault="00BF2E1E" w:rsidP="00BF2E1E">
            <w:pPr>
              <w:jc w:val="center"/>
            </w:pPr>
            <w:r>
              <w:t>12 900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vAlign w:val="bottom"/>
          </w:tcPr>
          <w:p w:rsidR="00BF2E1E" w:rsidRDefault="00BF2E1E" w:rsidP="00BF2E1E">
            <w:pPr>
              <w:jc w:val="center"/>
            </w:pPr>
            <w:r>
              <w:t>30 573,00</w:t>
            </w:r>
          </w:p>
        </w:tc>
        <w:tc>
          <w:tcPr>
            <w:tcW w:w="1556" w:type="dxa"/>
            <w:tcBorders>
              <w:right w:val="single" w:sz="18" w:space="0" w:color="auto"/>
            </w:tcBorders>
            <w:vAlign w:val="bottom"/>
          </w:tcPr>
          <w:p w:rsidR="00BF2E1E" w:rsidRDefault="00BF2E1E" w:rsidP="0028309C"/>
        </w:tc>
      </w:tr>
      <w:tr w:rsidR="00BF2E1E" w:rsidTr="00BF2E1E">
        <w:trPr>
          <w:trHeight w:val="509"/>
        </w:trPr>
        <w:tc>
          <w:tcPr>
            <w:tcW w:w="1695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BF2E1E" w:rsidRPr="00F430FA" w:rsidRDefault="00BF2E1E" w:rsidP="00BF2E1E">
            <w:pPr>
              <w:jc w:val="center"/>
              <w:rPr>
                <w:b/>
              </w:rPr>
            </w:pPr>
            <w:r w:rsidRPr="00F430FA">
              <w:rPr>
                <w:b/>
              </w:rPr>
              <w:t>Июль</w:t>
            </w:r>
          </w:p>
        </w:tc>
        <w:tc>
          <w:tcPr>
            <w:tcW w:w="195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BF2E1E" w:rsidRPr="00C775E8" w:rsidRDefault="00C775E8" w:rsidP="00BF2E1E">
            <w:pPr>
              <w:jc w:val="center"/>
            </w:pPr>
            <w:r w:rsidRPr="00C775E8">
              <w:t>315 667,20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vAlign w:val="bottom"/>
          </w:tcPr>
          <w:p w:rsidR="00BF2E1E" w:rsidRDefault="00BF2E1E" w:rsidP="00BF2E1E">
            <w:pPr>
              <w:jc w:val="center"/>
            </w:pPr>
            <w:r>
              <w:t>026,3</w:t>
            </w:r>
          </w:p>
        </w:tc>
        <w:tc>
          <w:tcPr>
            <w:tcW w:w="1842" w:type="dxa"/>
            <w:tcBorders>
              <w:right w:val="single" w:sz="18" w:space="0" w:color="auto"/>
            </w:tcBorders>
            <w:vAlign w:val="bottom"/>
          </w:tcPr>
          <w:p w:rsidR="00BF2E1E" w:rsidRDefault="00BF2E1E" w:rsidP="00BF2E1E">
            <w:pPr>
              <w:jc w:val="center"/>
            </w:pPr>
            <w:r>
              <w:t>044 878,27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vAlign w:val="bottom"/>
          </w:tcPr>
          <w:p w:rsidR="00BF2E1E" w:rsidRDefault="00BF2E1E" w:rsidP="00BF2E1E">
            <w:pPr>
              <w:jc w:val="center"/>
            </w:pPr>
            <w:r>
              <w:t>901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vAlign w:val="bottom"/>
          </w:tcPr>
          <w:p w:rsidR="00BF2E1E" w:rsidRDefault="00BF2E1E" w:rsidP="00BF2E1E">
            <w:pPr>
              <w:jc w:val="center"/>
            </w:pPr>
            <w:r>
              <w:t>28 769,69</w:t>
            </w:r>
          </w:p>
        </w:tc>
        <w:tc>
          <w:tcPr>
            <w:tcW w:w="1417" w:type="dxa"/>
            <w:tcBorders>
              <w:left w:val="single" w:sz="18" w:space="0" w:color="auto"/>
            </w:tcBorders>
            <w:vAlign w:val="bottom"/>
          </w:tcPr>
          <w:p w:rsidR="00BF2E1E" w:rsidRDefault="00BF2E1E" w:rsidP="00BF2E1E">
            <w:pPr>
              <w:jc w:val="center"/>
            </w:pPr>
            <w:r>
              <w:t>15 060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vAlign w:val="bottom"/>
          </w:tcPr>
          <w:p w:rsidR="00BF2E1E" w:rsidRDefault="00BF2E1E" w:rsidP="00BF2E1E">
            <w:pPr>
              <w:jc w:val="center"/>
            </w:pPr>
            <w:r>
              <w:t>37 800,60</w:t>
            </w:r>
          </w:p>
        </w:tc>
        <w:tc>
          <w:tcPr>
            <w:tcW w:w="1556" w:type="dxa"/>
            <w:tcBorders>
              <w:right w:val="single" w:sz="18" w:space="0" w:color="auto"/>
            </w:tcBorders>
            <w:vAlign w:val="bottom"/>
          </w:tcPr>
          <w:p w:rsidR="00BF2E1E" w:rsidRDefault="00BF2E1E" w:rsidP="00BF2E1E">
            <w:pPr>
              <w:jc w:val="center"/>
            </w:pPr>
          </w:p>
        </w:tc>
      </w:tr>
      <w:tr w:rsidR="00BF2E1E" w:rsidTr="00BF2E1E">
        <w:trPr>
          <w:trHeight w:val="509"/>
        </w:trPr>
        <w:tc>
          <w:tcPr>
            <w:tcW w:w="1695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BF2E1E" w:rsidRPr="00F430FA" w:rsidRDefault="00BF2E1E" w:rsidP="00BF2E1E">
            <w:pPr>
              <w:jc w:val="center"/>
              <w:rPr>
                <w:b/>
              </w:rPr>
            </w:pPr>
            <w:r w:rsidRPr="00F430FA">
              <w:rPr>
                <w:b/>
              </w:rPr>
              <w:t>Август</w:t>
            </w:r>
          </w:p>
        </w:tc>
        <w:tc>
          <w:tcPr>
            <w:tcW w:w="195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BF2E1E" w:rsidRPr="00F430FA" w:rsidRDefault="00C775E8" w:rsidP="00BF2E1E">
            <w:pPr>
              <w:jc w:val="center"/>
              <w:rPr>
                <w:b/>
              </w:rPr>
            </w:pPr>
            <w:r w:rsidRPr="00C775E8">
              <w:t>315 667,20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vAlign w:val="bottom"/>
          </w:tcPr>
          <w:p w:rsidR="00BF2E1E" w:rsidRDefault="00BF2E1E" w:rsidP="00BF2E1E">
            <w:pPr>
              <w:jc w:val="center"/>
            </w:pPr>
            <w:r>
              <w:t>038,5</w:t>
            </w:r>
          </w:p>
        </w:tc>
        <w:tc>
          <w:tcPr>
            <w:tcW w:w="1842" w:type="dxa"/>
            <w:tcBorders>
              <w:right w:val="single" w:sz="18" w:space="0" w:color="auto"/>
            </w:tcBorders>
            <w:vAlign w:val="bottom"/>
          </w:tcPr>
          <w:p w:rsidR="00BF2E1E" w:rsidRDefault="00BF2E1E" w:rsidP="00BF2E1E">
            <w:pPr>
              <w:jc w:val="center"/>
            </w:pPr>
            <w:r>
              <w:t>065 698,32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vAlign w:val="bottom"/>
          </w:tcPr>
          <w:p w:rsidR="00BF2E1E" w:rsidRDefault="00BF2E1E" w:rsidP="00BF2E1E">
            <w:pPr>
              <w:jc w:val="center"/>
            </w:pPr>
            <w:r>
              <w:t>631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vAlign w:val="bottom"/>
          </w:tcPr>
          <w:p w:rsidR="00BF2E1E" w:rsidRDefault="00BF2E1E" w:rsidP="00BF2E1E">
            <w:pPr>
              <w:jc w:val="center"/>
            </w:pPr>
            <w:r>
              <w:t>20 148,33</w:t>
            </w:r>
          </w:p>
        </w:tc>
        <w:tc>
          <w:tcPr>
            <w:tcW w:w="1417" w:type="dxa"/>
            <w:tcBorders>
              <w:left w:val="single" w:sz="18" w:space="0" w:color="auto"/>
            </w:tcBorders>
            <w:vAlign w:val="bottom"/>
          </w:tcPr>
          <w:p w:rsidR="00BF2E1E" w:rsidRDefault="00BF2E1E" w:rsidP="00BF2E1E">
            <w:pPr>
              <w:jc w:val="center"/>
            </w:pPr>
            <w:r>
              <w:t>15 960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vAlign w:val="bottom"/>
          </w:tcPr>
          <w:p w:rsidR="00BF2E1E" w:rsidRDefault="00BF2E1E" w:rsidP="00BF2E1E">
            <w:pPr>
              <w:jc w:val="center"/>
            </w:pPr>
            <w:r>
              <w:t>40 059,60</w:t>
            </w:r>
          </w:p>
        </w:tc>
        <w:tc>
          <w:tcPr>
            <w:tcW w:w="1556" w:type="dxa"/>
            <w:tcBorders>
              <w:right w:val="single" w:sz="18" w:space="0" w:color="auto"/>
            </w:tcBorders>
            <w:vAlign w:val="bottom"/>
          </w:tcPr>
          <w:p w:rsidR="00BF2E1E" w:rsidRDefault="00BF2E1E" w:rsidP="0028309C"/>
        </w:tc>
      </w:tr>
      <w:tr w:rsidR="00BF2E1E" w:rsidTr="00BF2E1E">
        <w:trPr>
          <w:trHeight w:val="509"/>
        </w:trPr>
        <w:tc>
          <w:tcPr>
            <w:tcW w:w="1695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BF2E1E" w:rsidRPr="00F430FA" w:rsidRDefault="00BF2E1E" w:rsidP="00BF2E1E">
            <w:pPr>
              <w:jc w:val="center"/>
              <w:rPr>
                <w:b/>
              </w:rPr>
            </w:pPr>
            <w:r w:rsidRPr="00F430FA">
              <w:rPr>
                <w:b/>
              </w:rPr>
              <w:t>Сентябрь</w:t>
            </w:r>
          </w:p>
        </w:tc>
        <w:tc>
          <w:tcPr>
            <w:tcW w:w="195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BF2E1E" w:rsidRPr="00F430FA" w:rsidRDefault="00C775E8" w:rsidP="00BF2E1E">
            <w:pPr>
              <w:jc w:val="center"/>
              <w:rPr>
                <w:b/>
              </w:rPr>
            </w:pPr>
            <w:r w:rsidRPr="00C775E8">
              <w:t>315 667,20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vAlign w:val="bottom"/>
          </w:tcPr>
          <w:p w:rsidR="00BF2E1E" w:rsidRDefault="00BF2E1E" w:rsidP="00BF2E1E">
            <w:pPr>
              <w:jc w:val="center"/>
            </w:pPr>
            <w:r>
              <w:t>026,5</w:t>
            </w:r>
          </w:p>
        </w:tc>
        <w:tc>
          <w:tcPr>
            <w:tcW w:w="1842" w:type="dxa"/>
            <w:tcBorders>
              <w:right w:val="single" w:sz="18" w:space="0" w:color="auto"/>
            </w:tcBorders>
            <w:vAlign w:val="bottom"/>
          </w:tcPr>
          <w:p w:rsidR="00BF2E1E" w:rsidRDefault="00BF2E1E" w:rsidP="00BF2E1E">
            <w:pPr>
              <w:jc w:val="center"/>
            </w:pPr>
            <w:r>
              <w:t>047 927,00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vAlign w:val="bottom"/>
          </w:tcPr>
          <w:p w:rsidR="00BF2E1E" w:rsidRDefault="00BF2E1E" w:rsidP="00BF2E1E">
            <w:pPr>
              <w:jc w:val="center"/>
            </w:pPr>
            <w:r>
              <w:t>950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vAlign w:val="bottom"/>
          </w:tcPr>
          <w:p w:rsidR="00BF2E1E" w:rsidRDefault="00BF2E1E" w:rsidP="00BF2E1E">
            <w:pPr>
              <w:jc w:val="center"/>
            </w:pPr>
            <w:r>
              <w:t>31 186,22</w:t>
            </w:r>
          </w:p>
        </w:tc>
        <w:tc>
          <w:tcPr>
            <w:tcW w:w="1417" w:type="dxa"/>
            <w:tcBorders>
              <w:left w:val="single" w:sz="18" w:space="0" w:color="auto"/>
            </w:tcBorders>
            <w:vAlign w:val="bottom"/>
          </w:tcPr>
          <w:p w:rsidR="00BF2E1E" w:rsidRDefault="00BF2E1E" w:rsidP="00BF2E1E">
            <w:pPr>
              <w:jc w:val="center"/>
            </w:pPr>
            <w:r>
              <w:t>19 200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vAlign w:val="bottom"/>
          </w:tcPr>
          <w:p w:rsidR="00BF2E1E" w:rsidRDefault="00BF2E1E" w:rsidP="00BF2E1E">
            <w:pPr>
              <w:jc w:val="center"/>
            </w:pPr>
            <w:r>
              <w:t>48 192,00</w:t>
            </w:r>
          </w:p>
        </w:tc>
        <w:tc>
          <w:tcPr>
            <w:tcW w:w="1556" w:type="dxa"/>
            <w:tcBorders>
              <w:right w:val="single" w:sz="18" w:space="0" w:color="auto"/>
            </w:tcBorders>
            <w:vAlign w:val="bottom"/>
          </w:tcPr>
          <w:p w:rsidR="00BF2E1E" w:rsidRDefault="00BF2E1E" w:rsidP="00BF2E1E">
            <w:pPr>
              <w:jc w:val="center"/>
            </w:pPr>
          </w:p>
        </w:tc>
      </w:tr>
      <w:tr w:rsidR="00BF2E1E" w:rsidTr="00BF2E1E">
        <w:trPr>
          <w:trHeight w:val="509"/>
        </w:trPr>
        <w:tc>
          <w:tcPr>
            <w:tcW w:w="1695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BF2E1E" w:rsidRPr="00F430FA" w:rsidRDefault="00BF2E1E" w:rsidP="00BF2E1E">
            <w:pPr>
              <w:jc w:val="center"/>
              <w:rPr>
                <w:b/>
              </w:rPr>
            </w:pPr>
            <w:r w:rsidRPr="00F430FA">
              <w:rPr>
                <w:b/>
              </w:rPr>
              <w:t>Октябрь</w:t>
            </w:r>
          </w:p>
        </w:tc>
        <w:tc>
          <w:tcPr>
            <w:tcW w:w="195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BF2E1E" w:rsidRPr="00F430FA" w:rsidRDefault="00C775E8" w:rsidP="00BF2E1E">
            <w:pPr>
              <w:jc w:val="center"/>
              <w:rPr>
                <w:b/>
              </w:rPr>
            </w:pPr>
            <w:r w:rsidRPr="00C775E8">
              <w:t>315 667,20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vAlign w:val="bottom"/>
          </w:tcPr>
          <w:p w:rsidR="00BF2E1E" w:rsidRDefault="00BF2E1E" w:rsidP="00BF2E1E">
            <w:pPr>
              <w:jc w:val="center"/>
            </w:pPr>
            <w:r>
              <w:t>139,6</w:t>
            </w:r>
          </w:p>
        </w:tc>
        <w:tc>
          <w:tcPr>
            <w:tcW w:w="1842" w:type="dxa"/>
            <w:tcBorders>
              <w:right w:val="single" w:sz="18" w:space="0" w:color="auto"/>
            </w:tcBorders>
            <w:vAlign w:val="bottom"/>
          </w:tcPr>
          <w:p w:rsidR="00BF2E1E" w:rsidRDefault="00BF2E1E" w:rsidP="00BF2E1E">
            <w:pPr>
              <w:jc w:val="center"/>
            </w:pPr>
            <w:r>
              <w:t>247 800,33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vAlign w:val="bottom"/>
          </w:tcPr>
          <w:p w:rsidR="00BF2E1E" w:rsidRDefault="00BF2E1E" w:rsidP="00BF2E1E">
            <w:pPr>
              <w:jc w:val="center"/>
            </w:pPr>
            <w:r>
              <w:t>776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vAlign w:val="bottom"/>
          </w:tcPr>
          <w:p w:rsidR="00BF2E1E" w:rsidRDefault="00BF2E1E" w:rsidP="00BF2E1E">
            <w:pPr>
              <w:jc w:val="center"/>
            </w:pPr>
            <w:r>
              <w:t>25 473,22</w:t>
            </w:r>
          </w:p>
        </w:tc>
        <w:tc>
          <w:tcPr>
            <w:tcW w:w="1417" w:type="dxa"/>
            <w:tcBorders>
              <w:left w:val="single" w:sz="18" w:space="0" w:color="auto"/>
            </w:tcBorders>
            <w:vAlign w:val="bottom"/>
          </w:tcPr>
          <w:p w:rsidR="00BF2E1E" w:rsidRDefault="00BF2E1E" w:rsidP="00BF2E1E">
            <w:pPr>
              <w:jc w:val="center"/>
            </w:pPr>
            <w:r>
              <w:t>19 620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vAlign w:val="bottom"/>
          </w:tcPr>
          <w:p w:rsidR="00BF2E1E" w:rsidRDefault="00BF2E1E" w:rsidP="00BF2E1E">
            <w:pPr>
              <w:jc w:val="center"/>
            </w:pPr>
            <w:r>
              <w:t>49 246,20</w:t>
            </w:r>
          </w:p>
        </w:tc>
        <w:tc>
          <w:tcPr>
            <w:tcW w:w="1556" w:type="dxa"/>
            <w:tcBorders>
              <w:right w:val="single" w:sz="18" w:space="0" w:color="auto"/>
            </w:tcBorders>
            <w:vAlign w:val="bottom"/>
          </w:tcPr>
          <w:p w:rsidR="00BF2E1E" w:rsidRDefault="00BF2E1E" w:rsidP="0028309C"/>
        </w:tc>
      </w:tr>
      <w:tr w:rsidR="00BF2E1E" w:rsidTr="00BF2E1E">
        <w:trPr>
          <w:trHeight w:val="509"/>
        </w:trPr>
        <w:tc>
          <w:tcPr>
            <w:tcW w:w="1695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BF2E1E" w:rsidRPr="00F430FA" w:rsidRDefault="00BF2E1E" w:rsidP="00BF2E1E">
            <w:pPr>
              <w:jc w:val="center"/>
              <w:rPr>
                <w:b/>
              </w:rPr>
            </w:pPr>
            <w:r w:rsidRPr="00F430FA">
              <w:rPr>
                <w:b/>
              </w:rPr>
              <w:t>Ноябрь</w:t>
            </w:r>
          </w:p>
        </w:tc>
        <w:tc>
          <w:tcPr>
            <w:tcW w:w="195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BF2E1E" w:rsidRPr="00F430FA" w:rsidRDefault="00C775E8" w:rsidP="00BF2E1E">
            <w:pPr>
              <w:jc w:val="center"/>
              <w:rPr>
                <w:b/>
              </w:rPr>
            </w:pPr>
            <w:r w:rsidRPr="00C775E8">
              <w:t>315 667,20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vAlign w:val="bottom"/>
          </w:tcPr>
          <w:p w:rsidR="00BF2E1E" w:rsidRDefault="00BF2E1E" w:rsidP="00BF2E1E">
            <w:pPr>
              <w:jc w:val="center"/>
            </w:pPr>
            <w:r>
              <w:t>222,9</w:t>
            </w:r>
          </w:p>
        </w:tc>
        <w:tc>
          <w:tcPr>
            <w:tcW w:w="1842" w:type="dxa"/>
            <w:tcBorders>
              <w:right w:val="single" w:sz="18" w:space="0" w:color="auto"/>
            </w:tcBorders>
            <w:vAlign w:val="bottom"/>
          </w:tcPr>
          <w:p w:rsidR="00BF2E1E" w:rsidRDefault="00BF2E1E" w:rsidP="00BF2E1E">
            <w:pPr>
              <w:jc w:val="center"/>
            </w:pPr>
            <w:r>
              <w:t>395 663,99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vAlign w:val="bottom"/>
          </w:tcPr>
          <w:p w:rsidR="00BF2E1E" w:rsidRDefault="00BF2E1E" w:rsidP="00BF2E1E">
            <w:pPr>
              <w:jc w:val="center"/>
            </w:pPr>
            <w:r>
              <w:t>906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vAlign w:val="bottom"/>
          </w:tcPr>
          <w:p w:rsidR="00BF2E1E" w:rsidRDefault="00BF2E1E" w:rsidP="00BF2E1E">
            <w:pPr>
              <w:jc w:val="center"/>
            </w:pPr>
            <w:r>
              <w:t>29 741,81</w:t>
            </w:r>
          </w:p>
        </w:tc>
        <w:tc>
          <w:tcPr>
            <w:tcW w:w="1417" w:type="dxa"/>
            <w:tcBorders>
              <w:left w:val="single" w:sz="18" w:space="0" w:color="auto"/>
            </w:tcBorders>
            <w:vAlign w:val="bottom"/>
          </w:tcPr>
          <w:p w:rsidR="00BF2E1E" w:rsidRDefault="00BF2E1E" w:rsidP="00BF2E1E">
            <w:pPr>
              <w:jc w:val="center"/>
            </w:pPr>
            <w:r>
              <w:t>20 820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vAlign w:val="bottom"/>
          </w:tcPr>
          <w:p w:rsidR="00BF2E1E" w:rsidRDefault="00BF2E1E" w:rsidP="00BF2E1E">
            <w:pPr>
              <w:jc w:val="center"/>
            </w:pPr>
            <w:r>
              <w:t>52 258,20</w:t>
            </w:r>
          </w:p>
        </w:tc>
        <w:tc>
          <w:tcPr>
            <w:tcW w:w="1556" w:type="dxa"/>
            <w:tcBorders>
              <w:right w:val="single" w:sz="18" w:space="0" w:color="auto"/>
            </w:tcBorders>
            <w:vAlign w:val="bottom"/>
          </w:tcPr>
          <w:p w:rsidR="00BF2E1E" w:rsidRDefault="00BF2E1E" w:rsidP="00BF2E1E">
            <w:pPr>
              <w:jc w:val="center"/>
            </w:pPr>
          </w:p>
        </w:tc>
      </w:tr>
      <w:tr w:rsidR="00BF2E1E" w:rsidTr="00BF2E1E">
        <w:trPr>
          <w:trHeight w:val="509"/>
        </w:trPr>
        <w:tc>
          <w:tcPr>
            <w:tcW w:w="169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BF2E1E" w:rsidRPr="00F430FA" w:rsidRDefault="00BF2E1E" w:rsidP="00BF2E1E">
            <w:pPr>
              <w:jc w:val="center"/>
              <w:rPr>
                <w:b/>
              </w:rPr>
            </w:pPr>
            <w:r w:rsidRPr="00F430FA">
              <w:rPr>
                <w:b/>
              </w:rPr>
              <w:t>Декабрь</w:t>
            </w:r>
          </w:p>
        </w:tc>
        <w:tc>
          <w:tcPr>
            <w:tcW w:w="195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BF2E1E" w:rsidRPr="00F430FA" w:rsidRDefault="00C775E8" w:rsidP="00BF2E1E">
            <w:pPr>
              <w:jc w:val="center"/>
              <w:rPr>
                <w:b/>
              </w:rPr>
            </w:pPr>
            <w:r w:rsidRPr="00C775E8">
              <w:t>315 667,20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18" w:space="0" w:color="auto"/>
            </w:tcBorders>
            <w:vAlign w:val="bottom"/>
          </w:tcPr>
          <w:p w:rsidR="00BF2E1E" w:rsidRDefault="00BF2E1E" w:rsidP="00BF2E1E">
            <w:pPr>
              <w:jc w:val="center"/>
            </w:pPr>
            <w:r>
              <w:t>348,81</w:t>
            </w:r>
          </w:p>
        </w:tc>
        <w:tc>
          <w:tcPr>
            <w:tcW w:w="1842" w:type="dxa"/>
            <w:tcBorders>
              <w:bottom w:val="single" w:sz="18" w:space="0" w:color="auto"/>
              <w:right w:val="single" w:sz="18" w:space="0" w:color="auto"/>
            </w:tcBorders>
            <w:vAlign w:val="bottom"/>
          </w:tcPr>
          <w:p w:rsidR="00BF2E1E" w:rsidRDefault="00BF2E1E" w:rsidP="00BF2E1E">
            <w:pPr>
              <w:jc w:val="center"/>
            </w:pPr>
            <w:r>
              <w:t>619 163,56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18" w:space="0" w:color="auto"/>
            </w:tcBorders>
            <w:vAlign w:val="bottom"/>
          </w:tcPr>
          <w:p w:rsidR="00BF2E1E" w:rsidRDefault="00BF2E1E" w:rsidP="00BF2E1E">
            <w:pPr>
              <w:jc w:val="center"/>
            </w:pPr>
            <w:r>
              <w:t>895</w:t>
            </w:r>
          </w:p>
        </w:tc>
        <w:tc>
          <w:tcPr>
            <w:tcW w:w="1701" w:type="dxa"/>
            <w:tcBorders>
              <w:bottom w:val="single" w:sz="18" w:space="0" w:color="auto"/>
              <w:right w:val="single" w:sz="18" w:space="0" w:color="auto"/>
            </w:tcBorders>
            <w:vAlign w:val="bottom"/>
          </w:tcPr>
          <w:p w:rsidR="00BF2E1E" w:rsidRDefault="00BF2E1E" w:rsidP="00BF2E1E">
            <w:pPr>
              <w:jc w:val="center"/>
            </w:pPr>
            <w:r>
              <w:t>32 686,29</w:t>
            </w:r>
          </w:p>
        </w:tc>
        <w:tc>
          <w:tcPr>
            <w:tcW w:w="1417" w:type="dxa"/>
            <w:tcBorders>
              <w:left w:val="single" w:sz="18" w:space="0" w:color="auto"/>
              <w:bottom w:val="single" w:sz="18" w:space="0" w:color="auto"/>
            </w:tcBorders>
            <w:vAlign w:val="bottom"/>
          </w:tcPr>
          <w:p w:rsidR="00BF2E1E" w:rsidRDefault="00BF2E1E" w:rsidP="00BF2E1E">
            <w:pPr>
              <w:jc w:val="center"/>
            </w:pPr>
            <w:r>
              <w:t>19 620</w:t>
            </w:r>
          </w:p>
        </w:tc>
        <w:tc>
          <w:tcPr>
            <w:tcW w:w="1560" w:type="dxa"/>
            <w:tcBorders>
              <w:bottom w:val="single" w:sz="18" w:space="0" w:color="auto"/>
              <w:right w:val="single" w:sz="18" w:space="0" w:color="auto"/>
            </w:tcBorders>
            <w:vAlign w:val="bottom"/>
          </w:tcPr>
          <w:p w:rsidR="00BF2E1E" w:rsidRDefault="00BF2E1E" w:rsidP="00BF2E1E">
            <w:pPr>
              <w:jc w:val="center"/>
            </w:pPr>
            <w:r>
              <w:t>49 246,20</w:t>
            </w:r>
          </w:p>
        </w:tc>
        <w:tc>
          <w:tcPr>
            <w:tcW w:w="1556" w:type="dxa"/>
            <w:tcBorders>
              <w:bottom w:val="single" w:sz="18" w:space="0" w:color="auto"/>
              <w:right w:val="single" w:sz="18" w:space="0" w:color="auto"/>
            </w:tcBorders>
            <w:vAlign w:val="bottom"/>
          </w:tcPr>
          <w:p w:rsidR="00BF2E1E" w:rsidRDefault="00BF2E1E" w:rsidP="0028309C"/>
        </w:tc>
      </w:tr>
      <w:tr w:rsidR="00BF2E1E" w:rsidTr="00BF2E1E">
        <w:trPr>
          <w:trHeight w:val="638"/>
        </w:trPr>
        <w:tc>
          <w:tcPr>
            <w:tcW w:w="16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2E1E" w:rsidRPr="00C7468C" w:rsidRDefault="00BF2E1E" w:rsidP="00BF2E1E">
            <w:pPr>
              <w:jc w:val="center"/>
              <w:rPr>
                <w:b/>
              </w:rPr>
            </w:pPr>
            <w:r w:rsidRPr="007E67B0">
              <w:rPr>
                <w:b/>
                <w:sz w:val="24"/>
              </w:rPr>
              <w:t>Всего за 2012г.:</w:t>
            </w:r>
          </w:p>
        </w:tc>
        <w:tc>
          <w:tcPr>
            <w:tcW w:w="19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2E1E" w:rsidRPr="00C7468C" w:rsidRDefault="00252726" w:rsidP="005D0BB3">
            <w:pPr>
              <w:jc w:val="center"/>
              <w:rPr>
                <w:b/>
              </w:rPr>
            </w:pPr>
            <w:r>
              <w:rPr>
                <w:b/>
              </w:rPr>
              <w:t>3 615 774,1</w:t>
            </w:r>
            <w:r w:rsidR="005D0BB3">
              <w:rPr>
                <w:b/>
              </w:rPr>
              <w:t>2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F2E1E" w:rsidRDefault="00BF2E1E" w:rsidP="00BF2E1E">
            <w:pPr>
              <w:jc w:val="center"/>
            </w:pPr>
            <w:r>
              <w:t>1 989,31</w:t>
            </w:r>
          </w:p>
        </w:tc>
        <w:tc>
          <w:tcPr>
            <w:tcW w:w="184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BF2E1E" w:rsidRPr="00AE4D70" w:rsidRDefault="00BF2E1E" w:rsidP="00BF2E1E">
            <w:pPr>
              <w:jc w:val="center"/>
              <w:rPr>
                <w:b/>
              </w:rPr>
            </w:pPr>
            <w:r w:rsidRPr="00AE4D70">
              <w:rPr>
                <w:b/>
              </w:rPr>
              <w:t>3 301 462,36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F2E1E" w:rsidRDefault="00BF2E1E" w:rsidP="00BF2E1E">
            <w:pPr>
              <w:jc w:val="center"/>
            </w:pPr>
            <w:r>
              <w:t>8 668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2E1E" w:rsidRPr="00AE4D70" w:rsidRDefault="00BF2E1E" w:rsidP="00BF2E1E">
            <w:pPr>
              <w:jc w:val="center"/>
              <w:rPr>
                <w:b/>
              </w:rPr>
            </w:pPr>
            <w:r w:rsidRPr="00AE4D70">
              <w:rPr>
                <w:b/>
              </w:rPr>
              <w:t>291 888,81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F2E1E" w:rsidRDefault="00795968" w:rsidP="00BF2E1E">
            <w:pPr>
              <w:jc w:val="center"/>
            </w:pPr>
            <w:r>
              <w:t>189</w:t>
            </w:r>
            <w:r w:rsidR="00AE4D70">
              <w:t xml:space="preserve"> </w:t>
            </w:r>
            <w:r>
              <w:t>540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2E1E" w:rsidRPr="00AE4D70" w:rsidRDefault="0028309C" w:rsidP="00BF2E1E">
            <w:pPr>
              <w:jc w:val="center"/>
              <w:rPr>
                <w:b/>
              </w:rPr>
            </w:pPr>
            <w:r w:rsidRPr="00AE4D70">
              <w:rPr>
                <w:b/>
              </w:rPr>
              <w:t>464 649,00</w:t>
            </w:r>
          </w:p>
        </w:tc>
        <w:tc>
          <w:tcPr>
            <w:tcW w:w="155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2E1E" w:rsidRPr="00010CB7" w:rsidRDefault="00AE4D70" w:rsidP="00B64624">
            <w:pPr>
              <w:jc w:val="center"/>
              <w:rPr>
                <w:b/>
              </w:rPr>
            </w:pPr>
            <w:r w:rsidRPr="00010CB7">
              <w:rPr>
                <w:b/>
              </w:rPr>
              <w:t>7 673 774,2</w:t>
            </w:r>
            <w:r w:rsidR="00B64624">
              <w:rPr>
                <w:b/>
              </w:rPr>
              <w:t>9</w:t>
            </w:r>
          </w:p>
        </w:tc>
      </w:tr>
    </w:tbl>
    <w:p w:rsidR="00886269" w:rsidRDefault="00056A70" w:rsidP="008F7EBD">
      <w:pPr>
        <w:jc w:val="center"/>
        <w:rPr>
          <w:b/>
          <w:sz w:val="32"/>
        </w:rPr>
      </w:pPr>
      <w:r>
        <w:rPr>
          <w:b/>
          <w:sz w:val="32"/>
        </w:rPr>
        <w:t>п</w:t>
      </w:r>
      <w:r w:rsidR="00886269">
        <w:rPr>
          <w:b/>
          <w:sz w:val="32"/>
        </w:rPr>
        <w:t>о оплате за пре</w:t>
      </w:r>
      <w:r w:rsidR="00FF7FA2">
        <w:rPr>
          <w:b/>
          <w:sz w:val="32"/>
        </w:rPr>
        <w:t>доставле</w:t>
      </w:r>
      <w:r w:rsidR="002967A6">
        <w:rPr>
          <w:b/>
          <w:sz w:val="32"/>
        </w:rPr>
        <w:t xml:space="preserve">нные </w:t>
      </w:r>
      <w:r w:rsidR="00FF7FA2">
        <w:rPr>
          <w:b/>
          <w:sz w:val="32"/>
        </w:rPr>
        <w:t>жилищно-</w:t>
      </w:r>
      <w:r w:rsidR="002967A6">
        <w:rPr>
          <w:b/>
          <w:sz w:val="32"/>
        </w:rPr>
        <w:t xml:space="preserve">коммунальные </w:t>
      </w:r>
      <w:r w:rsidR="00FF7FA2">
        <w:rPr>
          <w:b/>
          <w:sz w:val="32"/>
        </w:rPr>
        <w:t>услуги</w:t>
      </w:r>
      <w:r w:rsidR="002967A6">
        <w:rPr>
          <w:b/>
          <w:sz w:val="32"/>
        </w:rPr>
        <w:t xml:space="preserve"> в 2012 г.</w:t>
      </w:r>
    </w:p>
    <w:p w:rsidR="00584313" w:rsidRPr="007158DE" w:rsidRDefault="00584313" w:rsidP="008F7EBD">
      <w:pPr>
        <w:jc w:val="right"/>
        <w:rPr>
          <w:b/>
          <w:sz w:val="24"/>
        </w:rPr>
      </w:pPr>
    </w:p>
    <w:sectPr w:rsidR="00584313" w:rsidRPr="007158DE" w:rsidSect="00886269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94F"/>
    <w:rsid w:val="00010CB7"/>
    <w:rsid w:val="0002429D"/>
    <w:rsid w:val="00056A70"/>
    <w:rsid w:val="000E36C9"/>
    <w:rsid w:val="000F5DDA"/>
    <w:rsid w:val="0017057E"/>
    <w:rsid w:val="001C5F71"/>
    <w:rsid w:val="00201655"/>
    <w:rsid w:val="00246FD2"/>
    <w:rsid w:val="00252726"/>
    <w:rsid w:val="0028309C"/>
    <w:rsid w:val="00285C46"/>
    <w:rsid w:val="00290933"/>
    <w:rsid w:val="002967A6"/>
    <w:rsid w:val="002A194F"/>
    <w:rsid w:val="0031289B"/>
    <w:rsid w:val="003626B6"/>
    <w:rsid w:val="004939BB"/>
    <w:rsid w:val="00533502"/>
    <w:rsid w:val="00547B5D"/>
    <w:rsid w:val="00584313"/>
    <w:rsid w:val="005D0BB3"/>
    <w:rsid w:val="00621A59"/>
    <w:rsid w:val="00637BF9"/>
    <w:rsid w:val="00645793"/>
    <w:rsid w:val="006B7A65"/>
    <w:rsid w:val="006F6C9A"/>
    <w:rsid w:val="006F7D2A"/>
    <w:rsid w:val="00700C92"/>
    <w:rsid w:val="007151F5"/>
    <w:rsid w:val="007158DE"/>
    <w:rsid w:val="00795968"/>
    <w:rsid w:val="007E67B0"/>
    <w:rsid w:val="00886269"/>
    <w:rsid w:val="008F7EBD"/>
    <w:rsid w:val="0090278F"/>
    <w:rsid w:val="00924B95"/>
    <w:rsid w:val="00972A8E"/>
    <w:rsid w:val="00A03EB5"/>
    <w:rsid w:val="00A315C3"/>
    <w:rsid w:val="00AA4DF7"/>
    <w:rsid w:val="00AD0158"/>
    <w:rsid w:val="00AE4D70"/>
    <w:rsid w:val="00B509CC"/>
    <w:rsid w:val="00B64624"/>
    <w:rsid w:val="00B81303"/>
    <w:rsid w:val="00BF2E1E"/>
    <w:rsid w:val="00C56BD4"/>
    <w:rsid w:val="00C7468C"/>
    <w:rsid w:val="00C75BAB"/>
    <w:rsid w:val="00C775E8"/>
    <w:rsid w:val="00CE6BB5"/>
    <w:rsid w:val="00CF57B8"/>
    <w:rsid w:val="00DF667F"/>
    <w:rsid w:val="00E10BFC"/>
    <w:rsid w:val="00E212EE"/>
    <w:rsid w:val="00EC1610"/>
    <w:rsid w:val="00ED3151"/>
    <w:rsid w:val="00ED66B0"/>
    <w:rsid w:val="00F070D4"/>
    <w:rsid w:val="00F430FA"/>
    <w:rsid w:val="00FA2D68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9F7BC-DD60-468E-A1BD-AE4CA8867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66</cp:revision>
  <cp:lastPrinted>2012-12-06T11:43:00Z</cp:lastPrinted>
  <dcterms:created xsi:type="dcterms:W3CDTF">2012-12-04T08:02:00Z</dcterms:created>
  <dcterms:modified xsi:type="dcterms:W3CDTF">2013-04-01T07:31:00Z</dcterms:modified>
</cp:coreProperties>
</file>