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455384" w:rsidTr="008061FE">
        <w:trPr>
          <w:trHeight w:val="1613"/>
        </w:trPr>
        <w:tc>
          <w:tcPr>
            <w:tcW w:w="93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455384" w:rsidRDefault="00455384" w:rsidP="00957874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Общество</w:t>
            </w:r>
            <w:r>
              <w:rPr>
                <w:rFonts w:ascii="Victorian LET" w:hAnsi="Victorian LET"/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</w:rPr>
              <w:t>с</w:t>
            </w:r>
            <w:r>
              <w:rPr>
                <w:rFonts w:ascii="Victorian LET" w:hAnsi="Victorian LET"/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</w:rPr>
              <w:t>ограниченной</w:t>
            </w:r>
            <w:r>
              <w:rPr>
                <w:rFonts w:ascii="Victorian LET" w:hAnsi="Victorian LET"/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ответственностью</w:t>
            </w:r>
            <w:r>
              <w:rPr>
                <w:rFonts w:ascii="Victorian LET" w:hAnsi="Victorian LET"/>
                <w:sz w:val="48"/>
                <w:szCs w:val="48"/>
              </w:rPr>
              <w:t>«</w:t>
            </w:r>
            <w:r>
              <w:rPr>
                <w:sz w:val="48"/>
                <w:szCs w:val="48"/>
              </w:rPr>
              <w:t>Управляющая</w:t>
            </w:r>
            <w:proofErr w:type="spellEnd"/>
            <w:r>
              <w:rPr>
                <w:rFonts w:ascii="Victorian LET" w:hAnsi="Victorian LET"/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</w:rPr>
              <w:t>компания</w:t>
            </w:r>
            <w:r>
              <w:rPr>
                <w:rFonts w:ascii="Victorian LET" w:hAnsi="Victorian LET"/>
                <w:sz w:val="48"/>
                <w:szCs w:val="48"/>
              </w:rPr>
              <w:t xml:space="preserve"> «</w:t>
            </w:r>
            <w:proofErr w:type="spellStart"/>
            <w:r>
              <w:rPr>
                <w:sz w:val="48"/>
                <w:szCs w:val="48"/>
              </w:rPr>
              <w:t>Дионикс</w:t>
            </w:r>
            <w:proofErr w:type="spellEnd"/>
            <w:r>
              <w:rPr>
                <w:rFonts w:ascii="Victorian LET" w:hAnsi="Victorian LET"/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</w:rPr>
              <w:t>ЛТД</w:t>
            </w:r>
            <w:r>
              <w:rPr>
                <w:rFonts w:ascii="Victorian LET" w:hAnsi="Victorian LET"/>
                <w:sz w:val="48"/>
                <w:szCs w:val="48"/>
              </w:rPr>
              <w:t>»</w:t>
            </w:r>
          </w:p>
        </w:tc>
      </w:tr>
    </w:tbl>
    <w:p w:rsidR="00455384" w:rsidRDefault="00455384" w:rsidP="00455384">
      <w:pPr>
        <w:rPr>
          <w:sz w:val="20"/>
          <w:szCs w:val="20"/>
        </w:rPr>
      </w:pPr>
    </w:p>
    <w:p w:rsidR="00361D55" w:rsidRDefault="00361D55" w:rsidP="00433D19">
      <w:pPr>
        <w:rPr>
          <w:b/>
        </w:rPr>
      </w:pPr>
    </w:p>
    <w:p w:rsidR="00361D55" w:rsidRPr="00435D70" w:rsidRDefault="00361D55" w:rsidP="00435D70">
      <w:pPr>
        <w:jc w:val="center"/>
        <w:rPr>
          <w:b/>
          <w:sz w:val="32"/>
        </w:rPr>
      </w:pPr>
      <w:r w:rsidRPr="00435D70">
        <w:rPr>
          <w:b/>
          <w:sz w:val="32"/>
        </w:rPr>
        <w:t>Годовой отчет</w:t>
      </w:r>
    </w:p>
    <w:p w:rsidR="00361D55" w:rsidRPr="00435D70" w:rsidRDefault="00361D55" w:rsidP="00435D70">
      <w:pPr>
        <w:jc w:val="center"/>
        <w:rPr>
          <w:b/>
          <w:sz w:val="32"/>
        </w:rPr>
      </w:pPr>
      <w:r w:rsidRPr="00435D70">
        <w:rPr>
          <w:b/>
          <w:sz w:val="32"/>
        </w:rPr>
        <w:t>2012 г.</w:t>
      </w:r>
    </w:p>
    <w:p w:rsidR="00361D55" w:rsidRDefault="00361D55" w:rsidP="00361D55">
      <w:pPr>
        <w:jc w:val="center"/>
        <w:rPr>
          <w:b/>
        </w:rPr>
      </w:pPr>
    </w:p>
    <w:p w:rsidR="00361D55" w:rsidRDefault="00361D55" w:rsidP="00361D55">
      <w:pPr>
        <w:jc w:val="center"/>
        <w:rPr>
          <w:b/>
        </w:rPr>
      </w:pPr>
      <w:r>
        <w:rPr>
          <w:b/>
        </w:rPr>
        <w:t xml:space="preserve">Обособленное структурное подразделение «Воскресенск» </w:t>
      </w:r>
    </w:p>
    <w:p w:rsidR="00361D55" w:rsidRDefault="00361D55" w:rsidP="00361D55">
      <w:pPr>
        <w:jc w:val="center"/>
        <w:rPr>
          <w:b/>
        </w:rPr>
      </w:pPr>
    </w:p>
    <w:p w:rsidR="00361D55" w:rsidRDefault="00361D55" w:rsidP="00361D55">
      <w:pPr>
        <w:jc w:val="center"/>
        <w:rPr>
          <w:b/>
        </w:rPr>
      </w:pPr>
    </w:p>
    <w:p w:rsidR="006D1979" w:rsidRDefault="00361D55" w:rsidP="00D74A73">
      <w:pPr>
        <w:ind w:left="-142" w:right="-2" w:hanging="142"/>
        <w:jc w:val="both"/>
      </w:pPr>
      <w:r w:rsidRPr="00D2416B">
        <w:t xml:space="preserve">         </w:t>
      </w:r>
      <w:r w:rsidR="00397EF6">
        <w:t xml:space="preserve">         </w:t>
      </w:r>
      <w:r w:rsidRPr="00D2416B">
        <w:t>В управлении компании с 16 мая 2011 года находится</w:t>
      </w:r>
      <w:r w:rsidR="00397EF6">
        <w:t xml:space="preserve"> 12-этажный, трехсекционный,143-</w:t>
      </w:r>
      <w:r w:rsidRPr="00D2416B">
        <w:t>квартирный</w:t>
      </w:r>
      <w:r w:rsidR="00397EF6">
        <w:t xml:space="preserve"> </w:t>
      </w:r>
      <w:r w:rsidRPr="00D2416B">
        <w:t xml:space="preserve">жилой дом </w:t>
      </w:r>
      <w:r w:rsidR="00D2416B" w:rsidRPr="00D2416B">
        <w:t>45в, по ул. Куйбышева, г. Воскресенск.</w:t>
      </w:r>
      <w:r w:rsidR="00236162">
        <w:t xml:space="preserve"> В составе жилого дома имеются 6 нежилых помещений.</w:t>
      </w:r>
      <w:r w:rsidR="00D2416B" w:rsidRPr="00D2416B">
        <w:t xml:space="preserve"> Характеристика </w:t>
      </w:r>
      <w:r w:rsidR="00236162">
        <w:t xml:space="preserve"> многоквартирного </w:t>
      </w:r>
      <w:r w:rsidR="00D2416B" w:rsidRPr="00D2416B">
        <w:t xml:space="preserve">жилого дома приведена в </w:t>
      </w:r>
      <w:r w:rsidR="001C71F8">
        <w:t>Приложении №</w:t>
      </w:r>
      <w:r w:rsidR="00D2416B" w:rsidRPr="00D2416B">
        <w:t>1</w:t>
      </w:r>
      <w:r w:rsidR="00D2416B">
        <w:t>.</w:t>
      </w:r>
      <w:r w:rsidRPr="00D2416B">
        <w:t xml:space="preserve"> </w:t>
      </w:r>
    </w:p>
    <w:p w:rsidR="00361D55" w:rsidRDefault="00D2416B" w:rsidP="00F75ACE">
      <w:pPr>
        <w:ind w:left="-142" w:right="-2" w:firstLine="993"/>
        <w:jc w:val="both"/>
      </w:pPr>
      <w:r>
        <w:t>Согласно решению</w:t>
      </w:r>
      <w:r w:rsidR="006D1979">
        <w:t xml:space="preserve"> о</w:t>
      </w:r>
      <w:r>
        <w:t>бщего</w:t>
      </w:r>
      <w:r w:rsidR="006D1979">
        <w:t xml:space="preserve"> </w:t>
      </w:r>
      <w:r>
        <w:t>собрания собственников, Протокол №1 от 16 мая 2011г., подписан Договор управления многоквартирным домом от 16 мая 2011г.</w:t>
      </w:r>
      <w:r w:rsidR="00035FEE">
        <w:t xml:space="preserve"> Всего, по</w:t>
      </w:r>
      <w:r w:rsidR="0049347E">
        <w:t xml:space="preserve"> </w:t>
      </w:r>
      <w:r w:rsidR="00035FEE">
        <w:t xml:space="preserve"> состоянию на 31.12.2012 г.,  с собственниками и владельцами помещений заключено</w:t>
      </w:r>
      <w:r w:rsidR="003961CF">
        <w:t xml:space="preserve">                                               </w:t>
      </w:r>
      <w:r w:rsidR="0049347E">
        <w:t xml:space="preserve">    </w:t>
      </w:r>
      <w:r w:rsidR="003961CF">
        <w:t xml:space="preserve">      </w:t>
      </w:r>
      <w:r w:rsidR="008652B5">
        <w:t xml:space="preserve">125 </w:t>
      </w:r>
      <w:r w:rsidR="0049347E">
        <w:t>договоров управления.</w:t>
      </w:r>
    </w:p>
    <w:p w:rsidR="001C71F8" w:rsidRDefault="00F75ACE" w:rsidP="00236162">
      <w:pPr>
        <w:ind w:left="-142" w:right="-2" w:firstLine="142"/>
        <w:jc w:val="both"/>
      </w:pPr>
      <w:r w:rsidRPr="00F75ACE">
        <w:t xml:space="preserve">              Начисления доходной части</w:t>
      </w:r>
      <w:r>
        <w:t xml:space="preserve"> производились в соответствии с установленными</w:t>
      </w:r>
      <w:r w:rsidR="00A26AA5">
        <w:t>,</w:t>
      </w:r>
      <w:r>
        <w:t xml:space="preserve">  на 2012</w:t>
      </w:r>
      <w:r w:rsidR="003961CF">
        <w:t xml:space="preserve"> </w:t>
      </w:r>
      <w:r>
        <w:t>г.</w:t>
      </w:r>
      <w:r w:rsidR="00C10AC8">
        <w:t xml:space="preserve"> размерами платы, </w:t>
      </w:r>
      <w:r>
        <w:t>тарифами и ценами,</w:t>
      </w:r>
      <w:r w:rsidR="00C10AC8">
        <w:t xml:space="preserve"> приведенными в Приложении №2 и</w:t>
      </w:r>
      <w:r>
        <w:t xml:space="preserve"> </w:t>
      </w:r>
      <w:r w:rsidR="00C10AC8">
        <w:t>у</w:t>
      </w:r>
      <w:r>
        <w:t>твержденными Решени</w:t>
      </w:r>
      <w:r w:rsidR="00DD0664">
        <w:t>ями Совета депутатов муниципального образования «Городское поселение Воскресенск»</w:t>
      </w:r>
      <w:r w:rsidR="00631529">
        <w:t xml:space="preserve"> </w:t>
      </w:r>
      <w:r w:rsidR="00C10AC8">
        <w:t>от</w:t>
      </w:r>
      <w:r w:rsidR="00631529">
        <w:t xml:space="preserve"> 25.11.</w:t>
      </w:r>
      <w:r w:rsidR="00C10AC8">
        <w:t xml:space="preserve">10 г. </w:t>
      </w:r>
      <w:r w:rsidR="00631529">
        <w:t>№170/23 и от 15.05.</w:t>
      </w:r>
      <w:r w:rsidR="00C10AC8">
        <w:t>12 г. №365/53</w:t>
      </w:r>
      <w:r w:rsidR="00631529">
        <w:t>, а также</w:t>
      </w:r>
      <w:r>
        <w:t xml:space="preserve"> </w:t>
      </w:r>
      <w:r w:rsidR="00C10AC8">
        <w:t xml:space="preserve">Распоряжениями </w:t>
      </w:r>
      <w:r>
        <w:t>Мин</w:t>
      </w:r>
      <w:r w:rsidR="00C10AC8">
        <w:t>истерства экономики Московской области от 25.11.11 г. №145-РМ, от 30.11.11 г. №148-РМ, от 05.12.11 г. №151-РМ и от 08.12.11 г. №159-РМ.</w:t>
      </w:r>
    </w:p>
    <w:p w:rsidR="00F75ACE" w:rsidRDefault="00916AAC" w:rsidP="00F75ACE">
      <w:pPr>
        <w:ind w:left="-142" w:right="-2" w:hanging="142"/>
        <w:jc w:val="both"/>
      </w:pPr>
      <w:r>
        <w:t xml:space="preserve">                  Существенным обстоятельством</w:t>
      </w:r>
      <w:r w:rsidR="00A26AA5">
        <w:t>,</w:t>
      </w:r>
      <w:r w:rsidR="00F261E0">
        <w:t xml:space="preserve"> осложняющим работу Управляющей компании в 2012 г. является неполн</w:t>
      </w:r>
      <w:r w:rsidR="00236162">
        <w:t>ая</w:t>
      </w:r>
      <w:r w:rsidR="00F261E0">
        <w:t xml:space="preserve"> </w:t>
      </w:r>
      <w:r w:rsidR="00236162">
        <w:t>о</w:t>
      </w:r>
      <w:r w:rsidR="00F261E0">
        <w:t>плат</w:t>
      </w:r>
      <w:r w:rsidR="00236162">
        <w:t>а начисленных коммунальных платежей</w:t>
      </w:r>
      <w:r w:rsidR="00D5016D">
        <w:t xml:space="preserve"> собственниками и владельцами </w:t>
      </w:r>
      <w:r w:rsidR="00631529">
        <w:t>помещений</w:t>
      </w:r>
      <w:r w:rsidR="00DB5F77">
        <w:t xml:space="preserve">, размер которой на конец года превысил 1,5 млн. рублей. </w:t>
      </w:r>
      <w:r w:rsidR="00631529">
        <w:t xml:space="preserve"> Начиная с 16.05.2011 г.</w:t>
      </w:r>
      <w:r w:rsidR="00C667FF">
        <w:t xml:space="preserve"> начала заселения жилого</w:t>
      </w:r>
      <w:r w:rsidR="00D24D74">
        <w:t xml:space="preserve"> дома основное бремя этих расходов несла Управляющая комп</w:t>
      </w:r>
      <w:r w:rsidR="00236162">
        <w:t xml:space="preserve">ания. </w:t>
      </w:r>
      <w:r w:rsidR="005C7526">
        <w:t>Высокий уровень</w:t>
      </w:r>
      <w:r w:rsidR="003356E1">
        <w:t xml:space="preserve"> дебиторской з</w:t>
      </w:r>
      <w:r w:rsidR="00985A83">
        <w:t>адолженности не позволяет своевременно и в полном об</w:t>
      </w:r>
      <w:r w:rsidR="002D254A">
        <w:t>ъ</w:t>
      </w:r>
      <w:r w:rsidR="00985A83">
        <w:t xml:space="preserve">еме производить расчеты с </w:t>
      </w:r>
      <w:proofErr w:type="spellStart"/>
      <w:r w:rsidR="00985A83">
        <w:t>ресурсоснабжающими</w:t>
      </w:r>
      <w:proofErr w:type="spellEnd"/>
      <w:r w:rsidR="00985A83">
        <w:t xml:space="preserve"> организациями</w:t>
      </w:r>
      <w:r w:rsidR="004D79E2">
        <w:t>, выделять средства на содержание</w:t>
      </w:r>
      <w:r w:rsidR="008652B5">
        <w:t xml:space="preserve"> и развитие</w:t>
      </w:r>
      <w:r w:rsidR="004D79E2">
        <w:t xml:space="preserve"> предприятия, приобретение запасных частей,  материалов</w:t>
      </w:r>
      <w:r w:rsidR="005C7526">
        <w:t>.</w:t>
      </w:r>
    </w:p>
    <w:p w:rsidR="009E7C4B" w:rsidRDefault="009E7C4B" w:rsidP="00F75ACE">
      <w:pPr>
        <w:ind w:left="-142" w:right="-2" w:hanging="142"/>
        <w:jc w:val="both"/>
      </w:pPr>
      <w:r>
        <w:t xml:space="preserve">                 В течение 2012 года Управляющей компанией п</w:t>
      </w:r>
      <w:r w:rsidR="00DD7F1A">
        <w:t>р</w:t>
      </w:r>
      <w:r>
        <w:t xml:space="preserve">оведены определенные организационные мероприятия и работа с неплательщиками по взысканию образовавшейся задолженности </w:t>
      </w:r>
      <w:r w:rsidR="005C7526">
        <w:t>Собственников (владельцев) помещений</w:t>
      </w:r>
      <w:r w:rsidR="00077615">
        <w:t>, а также</w:t>
      </w:r>
      <w:r>
        <w:t xml:space="preserve"> снижению количества случаев несвоевременной оплаты</w:t>
      </w:r>
      <w:r w:rsidR="00077615">
        <w:t xml:space="preserve"> физическими лицами</w:t>
      </w:r>
      <w:r w:rsidR="002A4F34">
        <w:t xml:space="preserve"> предоставляемых жилищно-коммунальных услуг</w:t>
      </w:r>
      <w:r w:rsidR="00077615">
        <w:t xml:space="preserve">. На предстоящий период ставится задача освобождения от бремени долгов, </w:t>
      </w:r>
      <w:r w:rsidR="002A4F34">
        <w:t>с целью</w:t>
      </w:r>
      <w:r w:rsidR="00077615">
        <w:t xml:space="preserve"> обеспечения</w:t>
      </w:r>
      <w:r w:rsidR="002A4F34">
        <w:t xml:space="preserve"> дальнейшего развития предприятия, своевременного и эффективного направления средств на качественное решение задач по обслуживанию жилого дома</w:t>
      </w:r>
      <w:r w:rsidR="00077615">
        <w:t xml:space="preserve"> и обустройству придомовой территории</w:t>
      </w:r>
      <w:r w:rsidR="002A4F34">
        <w:t>.</w:t>
      </w:r>
      <w:r>
        <w:t xml:space="preserve"> </w:t>
      </w:r>
    </w:p>
    <w:p w:rsidR="00A02F7B" w:rsidRDefault="00A02F7B" w:rsidP="00A844D5">
      <w:pPr>
        <w:ind w:right="-2"/>
        <w:jc w:val="both"/>
      </w:pPr>
    </w:p>
    <w:p w:rsidR="00A02F7B" w:rsidRPr="00001552" w:rsidRDefault="00001552" w:rsidP="00A02F7B">
      <w:pPr>
        <w:ind w:left="-142" w:right="-2" w:hanging="142"/>
        <w:jc w:val="center"/>
        <w:rPr>
          <w:b/>
        </w:rPr>
      </w:pPr>
      <w:r w:rsidRPr="00001552">
        <w:rPr>
          <w:b/>
        </w:rPr>
        <w:t>С</w:t>
      </w:r>
      <w:r w:rsidR="00A02F7B" w:rsidRPr="00001552">
        <w:rPr>
          <w:b/>
        </w:rPr>
        <w:t>одержание, те</w:t>
      </w:r>
      <w:r w:rsidRPr="00001552">
        <w:rPr>
          <w:b/>
        </w:rPr>
        <w:t>хническое обслуживание и ремонт</w:t>
      </w:r>
    </w:p>
    <w:p w:rsidR="00361D55" w:rsidRDefault="00361D55" w:rsidP="00F75ACE">
      <w:pPr>
        <w:jc w:val="both"/>
        <w:rPr>
          <w:b/>
        </w:rPr>
      </w:pPr>
    </w:p>
    <w:p w:rsidR="008E3ABB" w:rsidRDefault="00001552" w:rsidP="00001552">
      <w:pPr>
        <w:ind w:left="-142" w:firstLine="851"/>
        <w:jc w:val="both"/>
      </w:pPr>
      <w:r w:rsidRPr="00001552">
        <w:t>Специалистами</w:t>
      </w:r>
      <w:r>
        <w:t xml:space="preserve"> Управляющей компании и структурного подразделения, с привлечением </w:t>
      </w:r>
      <w:r w:rsidR="005C7526">
        <w:t>сторонних</w:t>
      </w:r>
      <w:r w:rsidR="00435D70">
        <w:t xml:space="preserve"> организаций </w:t>
      </w:r>
      <w:r>
        <w:t xml:space="preserve"> выполнен полный об</w:t>
      </w:r>
      <w:r w:rsidR="002D254A">
        <w:t>ъ</w:t>
      </w:r>
      <w:r>
        <w:t>ем работ по техническому обслуживанию</w:t>
      </w:r>
      <w:r w:rsidR="00435D70">
        <w:t>,</w:t>
      </w:r>
      <w:r>
        <w:t xml:space="preserve"> </w:t>
      </w:r>
      <w:r w:rsidR="00435D70">
        <w:t xml:space="preserve">ремонту и </w:t>
      </w:r>
      <w:r>
        <w:t xml:space="preserve">содержанию в надлежащем состоянии инженерного оборудования, сетей электроснабжения, отопления, горячего </w:t>
      </w:r>
      <w:r w:rsidR="00AF70AB">
        <w:t>и холодного водоснабжения</w:t>
      </w:r>
      <w:r w:rsidR="00631529">
        <w:t>,</w:t>
      </w:r>
      <w:r w:rsidR="00AF70AB">
        <w:t xml:space="preserve">  </w:t>
      </w:r>
      <w:r w:rsidR="00435D70">
        <w:t>водоотведения</w:t>
      </w:r>
      <w:r w:rsidR="00AF70AB">
        <w:t>, общестроительных элементов и конструкций</w:t>
      </w:r>
      <w:r w:rsidR="00435D70">
        <w:t xml:space="preserve"> жилого дома</w:t>
      </w:r>
      <w:r w:rsidR="00AF70AB">
        <w:t>,  согласно плану</w:t>
      </w:r>
      <w:r w:rsidR="00631529">
        <w:t>,</w:t>
      </w:r>
      <w:r w:rsidR="00AF70AB">
        <w:t xml:space="preserve"> приведенному в Приложении №</w:t>
      </w:r>
      <w:r w:rsidR="000B3321">
        <w:t>3</w:t>
      </w:r>
      <w:r w:rsidR="00AF70AB">
        <w:t>. Жилой дом своевременно и качественно подготовлен к эксплуатации в зимний период</w:t>
      </w:r>
      <w:r w:rsidR="00E2116B">
        <w:t xml:space="preserve"> 2012-2013г.г.</w:t>
      </w:r>
      <w:r w:rsidR="00AF70AB">
        <w:t>, по резул</w:t>
      </w:r>
      <w:r w:rsidR="00DE2BA3">
        <w:t xml:space="preserve">ьтатам подготовлен и утвержден </w:t>
      </w:r>
      <w:r w:rsidR="00DE2BA3">
        <w:lastRenderedPageBreak/>
        <w:t>Паспорт готовности жилого дома</w:t>
      </w:r>
      <w:r w:rsidR="00A26AA5">
        <w:t>.</w:t>
      </w:r>
      <w:r w:rsidR="00AF70AB">
        <w:t xml:space="preserve"> </w:t>
      </w:r>
      <w:r>
        <w:t xml:space="preserve"> </w:t>
      </w:r>
      <w:r w:rsidR="00AF70AB">
        <w:t>В</w:t>
      </w:r>
      <w:r w:rsidR="004D0C74">
        <w:t xml:space="preserve"> те</w:t>
      </w:r>
      <w:r w:rsidR="00AF70AB">
        <w:t>чени</w:t>
      </w:r>
      <w:r w:rsidR="004D0C74">
        <w:t>е</w:t>
      </w:r>
      <w:r w:rsidR="00AF70AB">
        <w:t xml:space="preserve"> </w:t>
      </w:r>
      <w:r w:rsidR="004D0C74">
        <w:t xml:space="preserve">2012 г. </w:t>
      </w:r>
      <w:r w:rsidR="007B7736">
        <w:t>рассмотрено и удовлетворено 148</w:t>
      </w:r>
      <w:r w:rsidR="008E3ABB">
        <w:t xml:space="preserve"> различных</w:t>
      </w:r>
      <w:r w:rsidR="007B7736">
        <w:t xml:space="preserve"> заявок  жителей дома.</w:t>
      </w:r>
      <w:r w:rsidR="004D0C74">
        <w:t xml:space="preserve"> </w:t>
      </w:r>
      <w:r w:rsidR="007B7736">
        <w:t xml:space="preserve">По </w:t>
      </w:r>
      <w:r w:rsidR="004D0C74">
        <w:t>результатам плановых осмотров и обследований жилого дома</w:t>
      </w:r>
      <w:r w:rsidR="007B7736">
        <w:t>, с учетом замечаний и предложений населения,</w:t>
      </w:r>
      <w:r w:rsidR="004D0C74">
        <w:t xml:space="preserve"> выполнен ряд</w:t>
      </w:r>
      <w:r w:rsidR="007940C9">
        <w:t xml:space="preserve"> </w:t>
      </w:r>
      <w:r w:rsidR="004D0C74">
        <w:t xml:space="preserve"> целевых </w:t>
      </w:r>
      <w:r w:rsidR="00B541E4">
        <w:t xml:space="preserve">общестроительных и инженерных </w:t>
      </w:r>
      <w:r w:rsidR="004D0C74">
        <w:t>работ</w:t>
      </w:r>
      <w:r w:rsidR="00E2116B">
        <w:t>, улучшающих его технико-экономические характеристики и условия проживания  собственников и владельцев помещений</w:t>
      </w:r>
      <w:r w:rsidR="004D0C74">
        <w:t>:</w:t>
      </w:r>
    </w:p>
    <w:p w:rsidR="004A1246" w:rsidRDefault="003D7896" w:rsidP="008E3ABB">
      <w:pPr>
        <w:ind w:left="-142"/>
        <w:jc w:val="both"/>
      </w:pPr>
      <w:r>
        <w:t>-</w:t>
      </w:r>
      <w:r w:rsidR="006B4AA5">
        <w:t xml:space="preserve"> </w:t>
      </w:r>
      <w:r>
        <w:t xml:space="preserve"> с целью снижения уровня шума в квартирах верхних этажей при сильных порывах ветра,</w:t>
      </w:r>
      <w:r w:rsidR="008E3ABB">
        <w:t xml:space="preserve"> выполнены работы по усилению жесткости конструкции</w:t>
      </w:r>
      <w:r w:rsidR="004A1246">
        <w:t xml:space="preserve"> дефлекторов перекрытия вентиляционных шахт, а также крепления фартуков на парапете крыши жилого дома;</w:t>
      </w:r>
    </w:p>
    <w:p w:rsidR="00433D19" w:rsidRDefault="004A1246" w:rsidP="002A4F98">
      <w:pPr>
        <w:ind w:left="-142"/>
        <w:jc w:val="both"/>
      </w:pPr>
      <w:r>
        <w:t>-</w:t>
      </w:r>
      <w:r w:rsidR="002A4F98">
        <w:t xml:space="preserve"> </w:t>
      </w:r>
      <w:r w:rsidR="006B4AA5">
        <w:t xml:space="preserve"> </w:t>
      </w:r>
      <w:r w:rsidR="002A4F98">
        <w:t xml:space="preserve">для </w:t>
      </w:r>
      <w:r>
        <w:t xml:space="preserve">снижения уровня </w:t>
      </w:r>
      <w:r w:rsidR="002A4F98">
        <w:t xml:space="preserve">вибрации труб и </w:t>
      </w:r>
      <w:r>
        <w:t>шума в квартирах 2-го этажа</w:t>
      </w:r>
      <w:r w:rsidR="002A4F98">
        <w:t xml:space="preserve">, сек «В», </w:t>
      </w:r>
      <w:r w:rsidR="003D7896">
        <w:t>произведена реконструкция фундамента</w:t>
      </w:r>
      <w:r w:rsidR="002A4F98">
        <w:t xml:space="preserve"> и обвязки</w:t>
      </w:r>
      <w:r w:rsidR="003D7896">
        <w:t xml:space="preserve"> узла насосов под</w:t>
      </w:r>
      <w:r w:rsidR="002D254A">
        <w:t>ъ</w:t>
      </w:r>
      <w:r w:rsidR="003D7896">
        <w:t>ема воды, виброизоляция конструктивных элементов водомерного и элеваторных узлов в техническом подполье</w:t>
      </w:r>
      <w:r w:rsidR="002A4F98">
        <w:t>;</w:t>
      </w:r>
    </w:p>
    <w:p w:rsidR="002A4F98" w:rsidRDefault="002A4F98" w:rsidP="002A4F98">
      <w:pPr>
        <w:ind w:left="-142"/>
        <w:jc w:val="both"/>
      </w:pPr>
      <w:r>
        <w:t xml:space="preserve">- </w:t>
      </w:r>
      <w:r w:rsidR="006B4AA5">
        <w:t xml:space="preserve"> </w:t>
      </w:r>
      <w:r>
        <w:t>для защиты стен во время ливней обустроены закрытые сливы с крыш тамбуров под</w:t>
      </w:r>
      <w:r w:rsidR="002D254A">
        <w:t>ъ</w:t>
      </w:r>
      <w:r>
        <w:t>ездов;</w:t>
      </w:r>
    </w:p>
    <w:p w:rsidR="006B4AA5" w:rsidRDefault="006B4AA5" w:rsidP="002A4F98">
      <w:pPr>
        <w:ind w:left="-142"/>
        <w:jc w:val="both"/>
      </w:pPr>
      <w:r>
        <w:t xml:space="preserve">- произведены отсыпка щебнем, устройство цементно-бетонной стяжки, дополнительной опалубки в местах осадки </w:t>
      </w:r>
      <w:r w:rsidR="008652B5">
        <w:t xml:space="preserve">и сползания </w:t>
      </w:r>
      <w:r>
        <w:t>грунта;</w:t>
      </w:r>
    </w:p>
    <w:p w:rsidR="00F30C88" w:rsidRDefault="006B4AA5" w:rsidP="002A4F98">
      <w:pPr>
        <w:ind w:left="-142"/>
        <w:jc w:val="both"/>
      </w:pPr>
      <w:r>
        <w:t xml:space="preserve">- </w:t>
      </w:r>
      <w:r w:rsidR="00F30C88">
        <w:t>с целью</w:t>
      </w:r>
      <w:r>
        <w:t xml:space="preserve"> улучшения комфортности проживания обустроены пандусы для под</w:t>
      </w:r>
      <w:r w:rsidR="002D254A">
        <w:t>ъ</w:t>
      </w:r>
      <w:r>
        <w:t>ема колясок на уровень лифтового холла</w:t>
      </w:r>
      <w:r w:rsidR="00F30C88">
        <w:t>;</w:t>
      </w:r>
    </w:p>
    <w:p w:rsidR="00B541E4" w:rsidRDefault="00F30C88" w:rsidP="00F30C88">
      <w:pPr>
        <w:ind w:left="-142"/>
        <w:jc w:val="both"/>
      </w:pPr>
      <w:r>
        <w:t>- произведены окраска ограждения по</w:t>
      </w:r>
      <w:r w:rsidR="003A04F1">
        <w:t>д</w:t>
      </w:r>
      <w:r>
        <w:t>порной стенки, входных дверей, других металлических конструкций, бордюров</w:t>
      </w:r>
      <w:r w:rsidR="002A4F98">
        <w:t xml:space="preserve"> </w:t>
      </w:r>
      <w:r>
        <w:t>и другие работы по содержанию жилого дома.</w:t>
      </w:r>
    </w:p>
    <w:p w:rsidR="004D0C74" w:rsidRDefault="005836F9" w:rsidP="00001552">
      <w:pPr>
        <w:ind w:left="-142" w:firstLine="851"/>
        <w:jc w:val="both"/>
      </w:pPr>
      <w:r>
        <w:t>Вместе с тем и</w:t>
      </w:r>
      <w:r w:rsidR="00D0787D">
        <w:t>мели место</w:t>
      </w:r>
      <w:r w:rsidR="008824BE">
        <w:t xml:space="preserve"> многочисленные</w:t>
      </w:r>
      <w:r w:rsidR="00D0787D">
        <w:t xml:space="preserve"> случаи</w:t>
      </w:r>
      <w:r w:rsidR="00E74CBF">
        <w:t xml:space="preserve"> </w:t>
      </w:r>
      <w:r w:rsidR="00675BCC">
        <w:t>как неумышленной, от небрежного отношения</w:t>
      </w:r>
      <w:r w:rsidR="002640DA">
        <w:t xml:space="preserve"> нанимаемых собственниками рабочих при </w:t>
      </w:r>
      <w:r w:rsidR="00391FA2">
        <w:t xml:space="preserve">производстве работ, </w:t>
      </w:r>
      <w:r w:rsidR="002640DA">
        <w:t>погрузке и транспортировке материалов,</w:t>
      </w:r>
      <w:r w:rsidR="00675BCC">
        <w:t xml:space="preserve"> так и преднамеренной </w:t>
      </w:r>
      <w:r w:rsidR="00E74CBF">
        <w:t>порчи строительных</w:t>
      </w:r>
      <w:r w:rsidR="00675BCC">
        <w:t>,</w:t>
      </w:r>
      <w:r w:rsidR="00850F1B">
        <w:t xml:space="preserve"> инженерных</w:t>
      </w:r>
      <w:r w:rsidR="00E74CBF">
        <w:t xml:space="preserve"> конструкций и элементов жилого дома</w:t>
      </w:r>
      <w:r w:rsidR="00D0787D">
        <w:t>,</w:t>
      </w:r>
      <w:r w:rsidR="00850F1B">
        <w:t xml:space="preserve"> лифтов,  дверей, остекления,</w:t>
      </w:r>
      <w:r w:rsidR="008824BE">
        <w:t xml:space="preserve"> окраски стен,</w:t>
      </w:r>
      <w:r w:rsidR="00D0787D">
        <w:t xml:space="preserve"> поломки замков и запоров, </w:t>
      </w:r>
      <w:r w:rsidR="00E74CBF">
        <w:t xml:space="preserve"> со стороны посторонних лиц, различными способами проникающими в дом</w:t>
      </w:r>
      <w:r w:rsidR="00BC1EEF">
        <w:t>.</w:t>
      </w:r>
      <w:r w:rsidR="002640DA">
        <w:t xml:space="preserve"> Персонал Управляющей компании принимал </w:t>
      </w:r>
      <w:r w:rsidR="0049373A">
        <w:t>необходимые</w:t>
      </w:r>
      <w:r w:rsidR="002640DA">
        <w:t xml:space="preserve"> меры для наведения порядка, однако</w:t>
      </w:r>
      <w:r w:rsidR="0049373A">
        <w:t xml:space="preserve"> и со стороны собс</w:t>
      </w:r>
      <w:r w:rsidR="00391FA2">
        <w:t>т</w:t>
      </w:r>
      <w:r w:rsidR="0049373A">
        <w:t>венников жилого дома необходим</w:t>
      </w:r>
      <w:r w:rsidR="009542F2">
        <w:t>ы более решительные действия</w:t>
      </w:r>
      <w:r w:rsidR="008824BE">
        <w:t xml:space="preserve"> и усиление бдительности</w:t>
      </w:r>
      <w:r w:rsidR="009542F2">
        <w:t xml:space="preserve"> в вопросе сохран</w:t>
      </w:r>
      <w:r w:rsidR="000D68C7">
        <w:t>ности</w:t>
      </w:r>
      <w:r w:rsidR="009542F2">
        <w:t xml:space="preserve"> общего имущества дома, </w:t>
      </w:r>
      <w:r w:rsidR="000611FC">
        <w:t>не допускать</w:t>
      </w:r>
      <w:r w:rsidR="0049373A">
        <w:t xml:space="preserve"> случа</w:t>
      </w:r>
      <w:r w:rsidR="000611FC">
        <w:t>ев</w:t>
      </w:r>
      <w:r w:rsidR="0049373A">
        <w:t xml:space="preserve"> </w:t>
      </w:r>
      <w:r w:rsidR="008824BE">
        <w:t xml:space="preserve">его порчи, </w:t>
      </w:r>
      <w:r w:rsidR="0049373A">
        <w:t>появления посторонних лиц в доме,</w:t>
      </w:r>
      <w:r w:rsidR="008652B5">
        <w:t xml:space="preserve"> а</w:t>
      </w:r>
      <w:r w:rsidR="0049373A">
        <w:t xml:space="preserve"> при необходимости привлекать</w:t>
      </w:r>
      <w:r w:rsidR="003A04F1">
        <w:t xml:space="preserve"> и</w:t>
      </w:r>
      <w:r w:rsidR="0049373A">
        <w:t xml:space="preserve"> органы правопорядка,</w:t>
      </w:r>
      <w:r w:rsidR="00391FA2">
        <w:t xml:space="preserve"> улучшить качество инструктажа нанимаемых рабочих</w:t>
      </w:r>
      <w:r w:rsidR="009542F2">
        <w:t>,</w:t>
      </w:r>
      <w:r w:rsidR="00391FA2">
        <w:t xml:space="preserve"> и повысить </w:t>
      </w:r>
      <w:r w:rsidR="0049373A">
        <w:t>треб</w:t>
      </w:r>
      <w:r w:rsidR="00391FA2">
        <w:t>овательность к ним.</w:t>
      </w:r>
      <w:r w:rsidR="009542F2">
        <w:t xml:space="preserve"> Особое внимание следует обратить на допустимое время производства шумных работ и соблюдение закона</w:t>
      </w:r>
      <w:r w:rsidR="00BC1EEF">
        <w:t xml:space="preserve"> «Об обеспечении тишины и покоя граждан в ночное время на территории</w:t>
      </w:r>
      <w:r w:rsidR="009542F2">
        <w:t xml:space="preserve"> </w:t>
      </w:r>
      <w:r w:rsidR="00BC1EEF">
        <w:t>Московской области»</w:t>
      </w:r>
    </w:p>
    <w:p w:rsidR="003A04F1" w:rsidRDefault="004F276C" w:rsidP="003A04F1">
      <w:pPr>
        <w:ind w:left="-142" w:firstLine="851"/>
        <w:jc w:val="both"/>
      </w:pPr>
      <w:r>
        <w:t xml:space="preserve">Анализ технико-экономических показателей и итогов эксплуатации жилого дома выявил </w:t>
      </w:r>
      <w:r w:rsidR="000D68C7">
        <w:t>определенн</w:t>
      </w:r>
      <w:r w:rsidR="003A04F1">
        <w:t>ые</w:t>
      </w:r>
      <w:r>
        <w:t xml:space="preserve"> вопрос</w:t>
      </w:r>
      <w:r w:rsidR="003A04F1">
        <w:t>ы</w:t>
      </w:r>
      <w:r>
        <w:t>, требующи</w:t>
      </w:r>
      <w:r w:rsidR="003A04F1">
        <w:t>е решения в предстоящий период.</w:t>
      </w:r>
    </w:p>
    <w:p w:rsidR="005235F4" w:rsidRDefault="004F276C" w:rsidP="003A04F1">
      <w:pPr>
        <w:ind w:left="-142" w:firstLine="851"/>
        <w:jc w:val="both"/>
      </w:pPr>
      <w:r>
        <w:t>Нес</w:t>
      </w:r>
      <w:r w:rsidR="000D68C7">
        <w:t xml:space="preserve">мотря на то, что начисления за </w:t>
      </w:r>
      <w:r>
        <w:t>от</w:t>
      </w:r>
      <w:r w:rsidR="000D68C7">
        <w:t>опление жилого дома</w:t>
      </w:r>
      <w:r>
        <w:t xml:space="preserve"> производятся по нормативу, который </w:t>
      </w:r>
      <w:r w:rsidR="001556B2">
        <w:t>включ</w:t>
      </w:r>
      <w:r>
        <w:t>ает</w:t>
      </w:r>
      <w:r w:rsidR="001556B2">
        <w:t xml:space="preserve"> все возможные внутридомовые расходы и потери, по итогам года выявлен </w:t>
      </w:r>
      <w:r w:rsidR="00E86FB7">
        <w:t>некоторый</w:t>
      </w:r>
      <w:r w:rsidR="001556B2">
        <w:t xml:space="preserve"> перерасход теплоносителя на сумму 5 991,18 руб.</w:t>
      </w:r>
      <w:r w:rsidR="005235F4">
        <w:t>/год.</w:t>
      </w:r>
    </w:p>
    <w:p w:rsidR="00732709" w:rsidRDefault="007A5594" w:rsidP="00001552">
      <w:pPr>
        <w:ind w:left="-142" w:firstLine="851"/>
        <w:jc w:val="both"/>
      </w:pPr>
      <w:r>
        <w:t>На предстоящий период Управляющая компания планирует провести ряд организационных и технических мероприятий, направленных на</w:t>
      </w:r>
      <w:r w:rsidR="004550AB">
        <w:t xml:space="preserve"> энергосбережение</w:t>
      </w:r>
      <w:r w:rsidR="002302E0">
        <w:t>,</w:t>
      </w:r>
      <w:r>
        <w:t xml:space="preserve"> повышение </w:t>
      </w:r>
      <w:proofErr w:type="spellStart"/>
      <w:r>
        <w:t>энергоэф</w:t>
      </w:r>
      <w:r w:rsidR="002D254A">
        <w:t>ф</w:t>
      </w:r>
      <w:bookmarkStart w:id="0" w:name="_GoBack"/>
      <w:bookmarkEnd w:id="0"/>
      <w:r>
        <w:t>ективности</w:t>
      </w:r>
      <w:proofErr w:type="spellEnd"/>
      <w:r w:rsidR="002302E0">
        <w:t xml:space="preserve"> системы отопления и ГВС</w:t>
      </w:r>
      <w:r w:rsidR="00DB5F77">
        <w:t>.</w:t>
      </w:r>
    </w:p>
    <w:p w:rsidR="004D0C74" w:rsidRDefault="004D0C74" w:rsidP="00001552">
      <w:pPr>
        <w:ind w:left="-142" w:firstLine="851"/>
        <w:jc w:val="both"/>
      </w:pPr>
    </w:p>
    <w:p w:rsidR="00A60390" w:rsidRDefault="00A60390" w:rsidP="00001552">
      <w:pPr>
        <w:ind w:left="-142" w:firstLine="851"/>
        <w:jc w:val="both"/>
      </w:pPr>
    </w:p>
    <w:p w:rsidR="00A60390" w:rsidRDefault="00A60390" w:rsidP="00001552">
      <w:pPr>
        <w:ind w:left="-142" w:firstLine="851"/>
        <w:jc w:val="both"/>
      </w:pPr>
    </w:p>
    <w:p w:rsidR="00A60390" w:rsidRDefault="00A60390" w:rsidP="00001552">
      <w:pPr>
        <w:ind w:left="-142" w:firstLine="851"/>
        <w:jc w:val="both"/>
      </w:pPr>
    </w:p>
    <w:p w:rsidR="00A60390" w:rsidRDefault="00A60390" w:rsidP="00A60390">
      <w:pPr>
        <w:ind w:left="-142" w:firstLine="851"/>
      </w:pPr>
      <w:r>
        <w:t xml:space="preserve">Исполнительный директор                                                   В.И. </w:t>
      </w:r>
      <w:proofErr w:type="spellStart"/>
      <w:r>
        <w:t>Андрущенко</w:t>
      </w:r>
      <w:proofErr w:type="spellEnd"/>
    </w:p>
    <w:sectPr w:rsidR="00A60390" w:rsidSect="00C10AC8">
      <w:pgSz w:w="11906" w:h="16838"/>
      <w:pgMar w:top="851" w:right="7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D79" w:rsidRDefault="004C3D79" w:rsidP="00A435EE">
      <w:r>
        <w:separator/>
      </w:r>
    </w:p>
  </w:endnote>
  <w:endnote w:type="continuationSeparator" w:id="0">
    <w:p w:rsidR="004C3D79" w:rsidRDefault="004C3D79" w:rsidP="00A43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ictorian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D79" w:rsidRDefault="004C3D79" w:rsidP="00A435EE">
      <w:r>
        <w:separator/>
      </w:r>
    </w:p>
  </w:footnote>
  <w:footnote w:type="continuationSeparator" w:id="0">
    <w:p w:rsidR="004C3D79" w:rsidRDefault="004C3D79" w:rsidP="00A43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84"/>
    <w:rsid w:val="00001552"/>
    <w:rsid w:val="00006AC8"/>
    <w:rsid w:val="0001637B"/>
    <w:rsid w:val="00023882"/>
    <w:rsid w:val="00035FEE"/>
    <w:rsid w:val="00042B82"/>
    <w:rsid w:val="000611FC"/>
    <w:rsid w:val="000637AA"/>
    <w:rsid w:val="00077615"/>
    <w:rsid w:val="00083949"/>
    <w:rsid w:val="00094EDC"/>
    <w:rsid w:val="000B3321"/>
    <w:rsid w:val="000D68C7"/>
    <w:rsid w:val="000E3151"/>
    <w:rsid w:val="000F40A3"/>
    <w:rsid w:val="001126FF"/>
    <w:rsid w:val="00154378"/>
    <w:rsid w:val="001556B2"/>
    <w:rsid w:val="001606DA"/>
    <w:rsid w:val="001714C3"/>
    <w:rsid w:val="001C71F8"/>
    <w:rsid w:val="001F64B7"/>
    <w:rsid w:val="002302E0"/>
    <w:rsid w:val="00232E8E"/>
    <w:rsid w:val="00236162"/>
    <w:rsid w:val="00241A23"/>
    <w:rsid w:val="002426E9"/>
    <w:rsid w:val="002640DA"/>
    <w:rsid w:val="00283AC5"/>
    <w:rsid w:val="002A4F34"/>
    <w:rsid w:val="002A4F98"/>
    <w:rsid w:val="002D254A"/>
    <w:rsid w:val="00311636"/>
    <w:rsid w:val="003356E1"/>
    <w:rsid w:val="00344850"/>
    <w:rsid w:val="0035659E"/>
    <w:rsid w:val="00361D55"/>
    <w:rsid w:val="003635C9"/>
    <w:rsid w:val="00391FA2"/>
    <w:rsid w:val="003961CF"/>
    <w:rsid w:val="00396672"/>
    <w:rsid w:val="00397EF6"/>
    <w:rsid w:val="003A04F1"/>
    <w:rsid w:val="003B45D6"/>
    <w:rsid w:val="003C12F6"/>
    <w:rsid w:val="003D7896"/>
    <w:rsid w:val="003E4C5B"/>
    <w:rsid w:val="00403E4E"/>
    <w:rsid w:val="004122FF"/>
    <w:rsid w:val="00412D28"/>
    <w:rsid w:val="00433D19"/>
    <w:rsid w:val="00435D70"/>
    <w:rsid w:val="004550AB"/>
    <w:rsid w:val="00455384"/>
    <w:rsid w:val="00473574"/>
    <w:rsid w:val="00492AE1"/>
    <w:rsid w:val="0049347E"/>
    <w:rsid w:val="0049373A"/>
    <w:rsid w:val="00494301"/>
    <w:rsid w:val="004A1246"/>
    <w:rsid w:val="004C3D79"/>
    <w:rsid w:val="004D0C74"/>
    <w:rsid w:val="004D79E2"/>
    <w:rsid w:val="004E46E7"/>
    <w:rsid w:val="004F276C"/>
    <w:rsid w:val="005235F4"/>
    <w:rsid w:val="00533502"/>
    <w:rsid w:val="00547B5D"/>
    <w:rsid w:val="00553579"/>
    <w:rsid w:val="005542A3"/>
    <w:rsid w:val="0057401D"/>
    <w:rsid w:val="005836F9"/>
    <w:rsid w:val="005A3DD6"/>
    <w:rsid w:val="005C7526"/>
    <w:rsid w:val="00631529"/>
    <w:rsid w:val="00662233"/>
    <w:rsid w:val="00675BCC"/>
    <w:rsid w:val="006B4AA5"/>
    <w:rsid w:val="006C48FE"/>
    <w:rsid w:val="006D1979"/>
    <w:rsid w:val="0073062E"/>
    <w:rsid w:val="00732709"/>
    <w:rsid w:val="007940C9"/>
    <w:rsid w:val="007A5594"/>
    <w:rsid w:val="007B7736"/>
    <w:rsid w:val="007C0EB2"/>
    <w:rsid w:val="007F564D"/>
    <w:rsid w:val="008061FE"/>
    <w:rsid w:val="00815014"/>
    <w:rsid w:val="008404DE"/>
    <w:rsid w:val="008505B1"/>
    <w:rsid w:val="00850F1B"/>
    <w:rsid w:val="008652B5"/>
    <w:rsid w:val="0086612A"/>
    <w:rsid w:val="008824BE"/>
    <w:rsid w:val="008E3ABB"/>
    <w:rsid w:val="008F5431"/>
    <w:rsid w:val="009168D2"/>
    <w:rsid w:val="00916968"/>
    <w:rsid w:val="00916AAC"/>
    <w:rsid w:val="009542F2"/>
    <w:rsid w:val="00957874"/>
    <w:rsid w:val="00985A83"/>
    <w:rsid w:val="009D25A8"/>
    <w:rsid w:val="009D7351"/>
    <w:rsid w:val="009E2F11"/>
    <w:rsid w:val="009E7C4B"/>
    <w:rsid w:val="00A02F7B"/>
    <w:rsid w:val="00A26AA5"/>
    <w:rsid w:val="00A435EE"/>
    <w:rsid w:val="00A60390"/>
    <w:rsid w:val="00A844D5"/>
    <w:rsid w:val="00AB17A1"/>
    <w:rsid w:val="00AC448A"/>
    <w:rsid w:val="00AC4EE2"/>
    <w:rsid w:val="00AF70AB"/>
    <w:rsid w:val="00B23D72"/>
    <w:rsid w:val="00B2529D"/>
    <w:rsid w:val="00B34349"/>
    <w:rsid w:val="00B541E4"/>
    <w:rsid w:val="00B64371"/>
    <w:rsid w:val="00B65284"/>
    <w:rsid w:val="00B7144D"/>
    <w:rsid w:val="00BC1EEF"/>
    <w:rsid w:val="00BD4890"/>
    <w:rsid w:val="00BD7809"/>
    <w:rsid w:val="00BF1FBD"/>
    <w:rsid w:val="00C10AC8"/>
    <w:rsid w:val="00C667FF"/>
    <w:rsid w:val="00CD0E61"/>
    <w:rsid w:val="00D0787D"/>
    <w:rsid w:val="00D1612C"/>
    <w:rsid w:val="00D2416B"/>
    <w:rsid w:val="00D24D74"/>
    <w:rsid w:val="00D5016D"/>
    <w:rsid w:val="00D67334"/>
    <w:rsid w:val="00D74A73"/>
    <w:rsid w:val="00D816B9"/>
    <w:rsid w:val="00DB5F77"/>
    <w:rsid w:val="00DC361B"/>
    <w:rsid w:val="00DD0664"/>
    <w:rsid w:val="00DD6EDB"/>
    <w:rsid w:val="00DD7F1A"/>
    <w:rsid w:val="00DE2BA3"/>
    <w:rsid w:val="00DF2368"/>
    <w:rsid w:val="00DF3C0C"/>
    <w:rsid w:val="00DF667F"/>
    <w:rsid w:val="00E003AC"/>
    <w:rsid w:val="00E12918"/>
    <w:rsid w:val="00E2116B"/>
    <w:rsid w:val="00E403E6"/>
    <w:rsid w:val="00E44BE2"/>
    <w:rsid w:val="00E7209F"/>
    <w:rsid w:val="00E74CBF"/>
    <w:rsid w:val="00E86FB7"/>
    <w:rsid w:val="00EA3588"/>
    <w:rsid w:val="00EB54DD"/>
    <w:rsid w:val="00EC3CA4"/>
    <w:rsid w:val="00F045E6"/>
    <w:rsid w:val="00F20332"/>
    <w:rsid w:val="00F261E0"/>
    <w:rsid w:val="00F30C88"/>
    <w:rsid w:val="00F7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55384"/>
    <w:rPr>
      <w:color w:val="0000FF"/>
      <w:u w:val="single"/>
    </w:rPr>
  </w:style>
  <w:style w:type="paragraph" w:customStyle="1" w:styleId="1">
    <w:name w:val="Обычный1"/>
    <w:rsid w:val="0045538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435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35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435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35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55384"/>
    <w:rPr>
      <w:color w:val="0000FF"/>
      <w:u w:val="single"/>
    </w:rPr>
  </w:style>
  <w:style w:type="paragraph" w:customStyle="1" w:styleId="1">
    <w:name w:val="Обычный1"/>
    <w:rsid w:val="0045538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435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35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435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35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69</cp:revision>
  <cp:lastPrinted>2012-08-02T06:11:00Z</cp:lastPrinted>
  <dcterms:created xsi:type="dcterms:W3CDTF">2012-02-24T23:56:00Z</dcterms:created>
  <dcterms:modified xsi:type="dcterms:W3CDTF">2015-04-10T11:25:00Z</dcterms:modified>
</cp:coreProperties>
</file>